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691C9" w14:textId="6069553C" w:rsidR="00E612E7" w:rsidRDefault="0059088B" w:rsidP="00A9450D">
      <w:pPr>
        <w:pStyle w:val="Heading2"/>
      </w:pPr>
      <w:r>
        <w:t>C</w:t>
      </w:r>
      <w:r w:rsidR="007360AB">
        <w:t xml:space="preserve">ritical Incident Team and </w:t>
      </w:r>
      <w:r w:rsidR="007360AB" w:rsidRPr="007360AB">
        <w:t>Emergency Planning Committee</w:t>
      </w:r>
      <w:r w:rsidR="007360AB">
        <w:t xml:space="preserve"> Membership</w:t>
      </w:r>
    </w:p>
    <w:tbl>
      <w:tblPr>
        <w:tblStyle w:val="TableGrid"/>
        <w:tblW w:w="0" w:type="auto"/>
        <w:tblLook w:val="04A0" w:firstRow="1" w:lastRow="0" w:firstColumn="1" w:lastColumn="0" w:noHBand="0" w:noVBand="1"/>
      </w:tblPr>
      <w:tblGrid>
        <w:gridCol w:w="2263"/>
        <w:gridCol w:w="6753"/>
      </w:tblGrid>
      <w:tr w:rsidR="00956E89" w14:paraId="3BB9B3C8" w14:textId="77777777" w:rsidTr="00275036">
        <w:tc>
          <w:tcPr>
            <w:tcW w:w="2263" w:type="dxa"/>
            <w:vMerge w:val="restart"/>
          </w:tcPr>
          <w:p w14:paraId="42637BF9" w14:textId="77777777" w:rsidR="00956E89" w:rsidRDefault="00956E89" w:rsidP="00275036">
            <w:pPr>
              <w:spacing w:before="240" w:after="0" w:line="240" w:lineRule="auto"/>
              <w:jc w:val="left"/>
              <w:rPr>
                <w:rFonts w:eastAsia="Times New Roman" w:cs="Times New Roman"/>
                <w:b/>
                <w:bCs/>
                <w:color w:val="000000" w:themeColor="text1"/>
                <w:sz w:val="20"/>
                <w:szCs w:val="24"/>
                <w:lang w:val="en-US"/>
              </w:rPr>
            </w:pPr>
            <w:r>
              <w:rPr>
                <w:rFonts w:eastAsia="Times New Roman" w:cs="Times New Roman"/>
                <w:b/>
                <w:bCs/>
                <w:color w:val="000000" w:themeColor="text1"/>
                <w:sz w:val="20"/>
                <w:szCs w:val="24"/>
                <w:lang w:val="en-US"/>
              </w:rPr>
              <w:t xml:space="preserve">Critical Incident Team (CIT) </w:t>
            </w:r>
          </w:p>
          <w:p w14:paraId="7D97E2E2" w14:textId="77777777" w:rsidR="00956E89" w:rsidRDefault="00956E89" w:rsidP="00275036">
            <w:pPr>
              <w:spacing w:after="0" w:line="240" w:lineRule="auto"/>
              <w:jc w:val="left"/>
              <w:rPr>
                <w:rFonts w:eastAsia="Times New Roman" w:cs="Times New Roman"/>
                <w:b/>
                <w:bCs/>
                <w:color w:val="000000" w:themeColor="text1"/>
                <w:sz w:val="20"/>
                <w:szCs w:val="24"/>
                <w:lang w:val="en-US"/>
              </w:rPr>
            </w:pPr>
            <w:r>
              <w:rPr>
                <w:rFonts w:eastAsia="Times New Roman" w:cs="Times New Roman"/>
                <w:b/>
                <w:bCs/>
                <w:color w:val="000000" w:themeColor="text1"/>
                <w:sz w:val="20"/>
                <w:szCs w:val="24"/>
                <w:lang w:val="en-US"/>
              </w:rPr>
              <w:t>primary members*</w:t>
            </w:r>
          </w:p>
          <w:p w14:paraId="46E7F9BA" w14:textId="77777777" w:rsidR="00956E89" w:rsidRDefault="00956E89" w:rsidP="00275036">
            <w:pPr>
              <w:jc w:val="left"/>
            </w:pPr>
          </w:p>
        </w:tc>
        <w:tc>
          <w:tcPr>
            <w:tcW w:w="6753" w:type="dxa"/>
          </w:tcPr>
          <w:p w14:paraId="4C6437B3" w14:textId="77777777" w:rsidR="00956E89" w:rsidRPr="00275036" w:rsidRDefault="00956E89" w:rsidP="00275036">
            <w:pPr>
              <w:numPr>
                <w:ilvl w:val="0"/>
                <w:numId w:val="4"/>
              </w:numPr>
              <w:contextualSpacing/>
              <w:jc w:val="left"/>
              <w:rPr>
                <w:rFonts w:eastAsia="Calibri" w:cs="Arial"/>
                <w:sz w:val="18"/>
                <w:szCs w:val="18"/>
              </w:rPr>
            </w:pPr>
            <w:r>
              <w:rPr>
                <w:rFonts w:eastAsia="Calibri" w:cs="Arial"/>
                <w:sz w:val="18"/>
                <w:szCs w:val="18"/>
              </w:rPr>
              <w:t>Vice-Chancellor &amp; President</w:t>
            </w:r>
          </w:p>
        </w:tc>
      </w:tr>
      <w:tr w:rsidR="00956E89" w14:paraId="5C52C32D" w14:textId="77777777" w:rsidTr="00275036">
        <w:tc>
          <w:tcPr>
            <w:tcW w:w="2263" w:type="dxa"/>
            <w:vMerge/>
          </w:tcPr>
          <w:p w14:paraId="5E32CCC2" w14:textId="77777777" w:rsidR="00956E89" w:rsidRDefault="00956E89" w:rsidP="00275036"/>
        </w:tc>
        <w:tc>
          <w:tcPr>
            <w:tcW w:w="6753" w:type="dxa"/>
          </w:tcPr>
          <w:p w14:paraId="5DE604CB" w14:textId="77777777" w:rsidR="00956E89" w:rsidRPr="00275036" w:rsidRDefault="00956E89" w:rsidP="00275036">
            <w:pPr>
              <w:numPr>
                <w:ilvl w:val="0"/>
                <w:numId w:val="4"/>
              </w:numPr>
              <w:contextualSpacing/>
              <w:rPr>
                <w:rFonts w:eastAsia="Calibri" w:cs="Arial"/>
                <w:sz w:val="18"/>
                <w:szCs w:val="18"/>
              </w:rPr>
            </w:pPr>
            <w:r>
              <w:rPr>
                <w:rFonts w:eastAsia="Calibri" w:cs="Arial"/>
                <w:sz w:val="18"/>
                <w:szCs w:val="18"/>
              </w:rPr>
              <w:t>Chief Operating Officer</w:t>
            </w:r>
          </w:p>
        </w:tc>
      </w:tr>
      <w:tr w:rsidR="00956E89" w14:paraId="6992258F" w14:textId="77777777" w:rsidTr="00275036">
        <w:tc>
          <w:tcPr>
            <w:tcW w:w="2263" w:type="dxa"/>
            <w:vMerge/>
          </w:tcPr>
          <w:p w14:paraId="6E16709C" w14:textId="77777777" w:rsidR="00956E89" w:rsidRDefault="00956E89" w:rsidP="00275036"/>
        </w:tc>
        <w:tc>
          <w:tcPr>
            <w:tcW w:w="6753" w:type="dxa"/>
          </w:tcPr>
          <w:p w14:paraId="6DEAF3A6" w14:textId="77777777" w:rsidR="00956E89" w:rsidRPr="00275036" w:rsidRDefault="00956E89" w:rsidP="00275036">
            <w:pPr>
              <w:numPr>
                <w:ilvl w:val="0"/>
                <w:numId w:val="4"/>
              </w:numPr>
              <w:contextualSpacing/>
              <w:rPr>
                <w:rFonts w:eastAsia="Calibri" w:cs="Arial"/>
                <w:sz w:val="18"/>
                <w:szCs w:val="18"/>
              </w:rPr>
            </w:pPr>
            <w:r w:rsidRPr="004D7A12">
              <w:rPr>
                <w:rFonts w:eastAsia="Calibri" w:cs="Arial"/>
                <w:sz w:val="18"/>
                <w:szCs w:val="18"/>
              </w:rPr>
              <w:t>Pro Vice</w:t>
            </w:r>
            <w:r>
              <w:rPr>
                <w:rFonts w:eastAsia="Calibri" w:cs="Arial"/>
                <w:sz w:val="18"/>
                <w:szCs w:val="18"/>
              </w:rPr>
              <w:t>-Chancellor Learning &amp; Teaching</w:t>
            </w:r>
          </w:p>
        </w:tc>
      </w:tr>
      <w:tr w:rsidR="00956E89" w14:paraId="5591D5C2" w14:textId="77777777" w:rsidTr="00275036">
        <w:tc>
          <w:tcPr>
            <w:tcW w:w="2263" w:type="dxa"/>
            <w:vMerge/>
          </w:tcPr>
          <w:p w14:paraId="26B7BB56" w14:textId="77777777" w:rsidR="00956E89" w:rsidRDefault="00956E89" w:rsidP="00275036"/>
        </w:tc>
        <w:tc>
          <w:tcPr>
            <w:tcW w:w="6753" w:type="dxa"/>
          </w:tcPr>
          <w:p w14:paraId="719AAAA8" w14:textId="77777777" w:rsidR="00956E89" w:rsidRPr="00275036" w:rsidRDefault="00956E89" w:rsidP="00275036">
            <w:pPr>
              <w:numPr>
                <w:ilvl w:val="0"/>
                <w:numId w:val="4"/>
              </w:numPr>
              <w:contextualSpacing/>
              <w:rPr>
                <w:rFonts w:eastAsia="Calibri" w:cs="Arial"/>
                <w:sz w:val="18"/>
                <w:szCs w:val="18"/>
              </w:rPr>
            </w:pPr>
            <w:r>
              <w:rPr>
                <w:rFonts w:eastAsia="Calibri" w:cs="Arial"/>
                <w:sz w:val="18"/>
                <w:szCs w:val="18"/>
              </w:rPr>
              <w:t>Director Assurance Services</w:t>
            </w:r>
          </w:p>
        </w:tc>
      </w:tr>
      <w:tr w:rsidR="00956E89" w14:paraId="104DACBA" w14:textId="77777777" w:rsidTr="00275036">
        <w:tc>
          <w:tcPr>
            <w:tcW w:w="2263" w:type="dxa"/>
            <w:vMerge/>
          </w:tcPr>
          <w:p w14:paraId="56C24E83" w14:textId="77777777" w:rsidR="00956E89" w:rsidRDefault="00956E89" w:rsidP="00275036"/>
        </w:tc>
        <w:tc>
          <w:tcPr>
            <w:tcW w:w="6753" w:type="dxa"/>
          </w:tcPr>
          <w:p w14:paraId="774AEC06" w14:textId="77777777" w:rsidR="00956E89" w:rsidRPr="00275036" w:rsidRDefault="00956E89" w:rsidP="00275036">
            <w:pPr>
              <w:numPr>
                <w:ilvl w:val="0"/>
                <w:numId w:val="4"/>
              </w:numPr>
              <w:contextualSpacing/>
              <w:rPr>
                <w:rFonts w:eastAsia="Calibri" w:cs="Arial"/>
                <w:sz w:val="18"/>
                <w:szCs w:val="18"/>
              </w:rPr>
            </w:pPr>
            <w:r w:rsidRPr="004D7A12">
              <w:rPr>
                <w:rFonts w:eastAsia="Calibri" w:cs="Arial"/>
                <w:sz w:val="18"/>
                <w:szCs w:val="18"/>
              </w:rPr>
              <w:t>Director Infra</w:t>
            </w:r>
            <w:r>
              <w:rPr>
                <w:rFonts w:eastAsia="Calibri" w:cs="Arial"/>
                <w:sz w:val="18"/>
                <w:szCs w:val="18"/>
              </w:rPr>
              <w:t>structure &amp; Facilities Services</w:t>
            </w:r>
          </w:p>
        </w:tc>
      </w:tr>
      <w:tr w:rsidR="00956E89" w14:paraId="72BD9D62" w14:textId="77777777" w:rsidTr="00275036">
        <w:tc>
          <w:tcPr>
            <w:tcW w:w="2263" w:type="dxa"/>
            <w:vMerge/>
          </w:tcPr>
          <w:p w14:paraId="0EE80981" w14:textId="77777777" w:rsidR="00956E89" w:rsidRDefault="00956E89" w:rsidP="00275036"/>
        </w:tc>
        <w:tc>
          <w:tcPr>
            <w:tcW w:w="6753" w:type="dxa"/>
          </w:tcPr>
          <w:p w14:paraId="76C15A99" w14:textId="77777777" w:rsidR="00956E89" w:rsidRPr="00275036" w:rsidRDefault="00956E89" w:rsidP="00275036">
            <w:pPr>
              <w:numPr>
                <w:ilvl w:val="0"/>
                <w:numId w:val="4"/>
              </w:numPr>
              <w:contextualSpacing/>
              <w:rPr>
                <w:rFonts w:eastAsia="Calibri" w:cs="Arial"/>
                <w:sz w:val="18"/>
                <w:szCs w:val="18"/>
              </w:rPr>
            </w:pPr>
            <w:r>
              <w:rPr>
                <w:rFonts w:eastAsia="Calibri" w:cs="Arial"/>
                <w:sz w:val="18"/>
                <w:szCs w:val="18"/>
              </w:rPr>
              <w:t>General Counsel</w:t>
            </w:r>
          </w:p>
        </w:tc>
      </w:tr>
      <w:tr w:rsidR="00956E89" w14:paraId="5C20A5DF" w14:textId="77777777" w:rsidTr="00275036">
        <w:tc>
          <w:tcPr>
            <w:tcW w:w="2263" w:type="dxa"/>
            <w:vMerge/>
          </w:tcPr>
          <w:p w14:paraId="6F4BB7E7" w14:textId="77777777" w:rsidR="00956E89" w:rsidRDefault="00956E89" w:rsidP="00275036"/>
        </w:tc>
        <w:tc>
          <w:tcPr>
            <w:tcW w:w="6753" w:type="dxa"/>
          </w:tcPr>
          <w:p w14:paraId="46DB0A22" w14:textId="77777777" w:rsidR="00956E89" w:rsidRPr="00275036" w:rsidRDefault="00956E89" w:rsidP="00275036">
            <w:pPr>
              <w:numPr>
                <w:ilvl w:val="0"/>
                <w:numId w:val="4"/>
              </w:numPr>
              <w:contextualSpacing/>
              <w:rPr>
                <w:rFonts w:eastAsia="Calibri" w:cs="Arial"/>
                <w:sz w:val="18"/>
                <w:szCs w:val="18"/>
              </w:rPr>
            </w:pPr>
            <w:r>
              <w:rPr>
                <w:rFonts w:eastAsia="Calibri" w:cs="Arial"/>
                <w:sz w:val="18"/>
                <w:szCs w:val="18"/>
              </w:rPr>
              <w:t>Chief Marketing Officer</w:t>
            </w:r>
          </w:p>
        </w:tc>
      </w:tr>
      <w:tr w:rsidR="00956E89" w14:paraId="1153587D" w14:textId="77777777" w:rsidTr="00275036">
        <w:tc>
          <w:tcPr>
            <w:tcW w:w="2263" w:type="dxa"/>
            <w:vMerge/>
          </w:tcPr>
          <w:p w14:paraId="6B884EF3" w14:textId="77777777" w:rsidR="00956E89" w:rsidRDefault="00956E89" w:rsidP="00275036"/>
        </w:tc>
        <w:tc>
          <w:tcPr>
            <w:tcW w:w="6753" w:type="dxa"/>
          </w:tcPr>
          <w:p w14:paraId="6749B28A" w14:textId="77777777" w:rsidR="00956E89" w:rsidRPr="00275036" w:rsidRDefault="00956E89" w:rsidP="00275036">
            <w:pPr>
              <w:numPr>
                <w:ilvl w:val="0"/>
                <w:numId w:val="4"/>
              </w:numPr>
              <w:contextualSpacing/>
              <w:rPr>
                <w:rFonts w:eastAsia="Calibri" w:cs="Arial"/>
                <w:sz w:val="18"/>
                <w:szCs w:val="18"/>
              </w:rPr>
            </w:pPr>
            <w:r w:rsidRPr="004D7A12">
              <w:rPr>
                <w:rFonts w:eastAsia="Calibri" w:cs="Arial"/>
                <w:sz w:val="18"/>
                <w:szCs w:val="18"/>
              </w:rPr>
              <w:t>Direc</w:t>
            </w:r>
            <w:r>
              <w:rPr>
                <w:rFonts w:eastAsia="Calibri" w:cs="Arial"/>
                <w:sz w:val="18"/>
                <w:szCs w:val="18"/>
              </w:rPr>
              <w:t>tor People &amp; Workplace Strategy</w:t>
            </w:r>
          </w:p>
        </w:tc>
      </w:tr>
      <w:tr w:rsidR="00956E89" w14:paraId="274BC5B0" w14:textId="77777777" w:rsidTr="00275036">
        <w:tc>
          <w:tcPr>
            <w:tcW w:w="2263" w:type="dxa"/>
            <w:vMerge/>
          </w:tcPr>
          <w:p w14:paraId="45766CA8" w14:textId="77777777" w:rsidR="00956E89" w:rsidRDefault="00956E89" w:rsidP="00275036"/>
        </w:tc>
        <w:tc>
          <w:tcPr>
            <w:tcW w:w="6753" w:type="dxa"/>
          </w:tcPr>
          <w:p w14:paraId="6B333A2D" w14:textId="77777777" w:rsidR="00956E89" w:rsidRPr="00275036" w:rsidRDefault="00956E89" w:rsidP="00275036">
            <w:pPr>
              <w:numPr>
                <w:ilvl w:val="0"/>
                <w:numId w:val="4"/>
              </w:numPr>
              <w:contextualSpacing/>
              <w:rPr>
                <w:rFonts w:eastAsia="Calibri" w:cs="Arial"/>
                <w:sz w:val="18"/>
                <w:szCs w:val="18"/>
              </w:rPr>
            </w:pPr>
            <w:r>
              <w:rPr>
                <w:rFonts w:eastAsia="Calibri" w:cs="Arial"/>
                <w:sz w:val="18"/>
                <w:szCs w:val="18"/>
              </w:rPr>
              <w:t>Chief Information Officer</w:t>
            </w:r>
          </w:p>
        </w:tc>
      </w:tr>
      <w:tr w:rsidR="00956E89" w14:paraId="5420DCBC" w14:textId="77777777" w:rsidTr="00275036">
        <w:tc>
          <w:tcPr>
            <w:tcW w:w="2263" w:type="dxa"/>
            <w:vMerge/>
          </w:tcPr>
          <w:p w14:paraId="20EBB5CC" w14:textId="77777777" w:rsidR="00956E89" w:rsidRDefault="00956E89" w:rsidP="00275036"/>
        </w:tc>
        <w:tc>
          <w:tcPr>
            <w:tcW w:w="6753" w:type="dxa"/>
          </w:tcPr>
          <w:p w14:paraId="0DAA2A2E" w14:textId="77777777" w:rsidR="00956E89" w:rsidRPr="00275036" w:rsidRDefault="00956E89" w:rsidP="00275036">
            <w:pPr>
              <w:numPr>
                <w:ilvl w:val="0"/>
                <w:numId w:val="4"/>
              </w:numPr>
              <w:contextualSpacing/>
              <w:rPr>
                <w:rFonts w:eastAsia="Calibri" w:cs="Arial"/>
                <w:sz w:val="18"/>
                <w:szCs w:val="18"/>
              </w:rPr>
            </w:pPr>
            <w:r w:rsidRPr="004D7A12">
              <w:rPr>
                <w:rFonts w:eastAsia="Calibri" w:cs="Arial"/>
                <w:sz w:val="18"/>
                <w:szCs w:val="18"/>
              </w:rPr>
              <w:t>Business Continuity Officer (admin</w:t>
            </w:r>
            <w:r>
              <w:rPr>
                <w:rFonts w:eastAsia="Calibri" w:cs="Arial"/>
                <w:sz w:val="18"/>
                <w:szCs w:val="18"/>
              </w:rPr>
              <w:t>istration and support duties)</w:t>
            </w:r>
          </w:p>
        </w:tc>
      </w:tr>
      <w:tr w:rsidR="00956E89" w14:paraId="12FD8A30" w14:textId="77777777" w:rsidTr="00275036">
        <w:tc>
          <w:tcPr>
            <w:tcW w:w="2263" w:type="dxa"/>
            <w:vMerge/>
          </w:tcPr>
          <w:p w14:paraId="44BF18A8" w14:textId="77777777" w:rsidR="00956E89" w:rsidRDefault="00956E89" w:rsidP="00275036"/>
        </w:tc>
        <w:tc>
          <w:tcPr>
            <w:tcW w:w="6753" w:type="dxa"/>
          </w:tcPr>
          <w:p w14:paraId="7221BA86" w14:textId="7022C898" w:rsidR="00956E89" w:rsidRPr="004D7A12" w:rsidRDefault="00956E89" w:rsidP="00275036">
            <w:pPr>
              <w:numPr>
                <w:ilvl w:val="0"/>
                <w:numId w:val="4"/>
              </w:numPr>
              <w:contextualSpacing/>
              <w:rPr>
                <w:rFonts w:eastAsia="Calibri" w:cs="Arial"/>
                <w:sz w:val="18"/>
                <w:szCs w:val="18"/>
              </w:rPr>
            </w:pPr>
            <w:r>
              <w:rPr>
                <w:rFonts w:eastAsia="Calibri" w:cs="Arial"/>
                <w:sz w:val="18"/>
                <w:szCs w:val="18"/>
              </w:rPr>
              <w:t>Manager Risk Services</w:t>
            </w:r>
          </w:p>
        </w:tc>
      </w:tr>
    </w:tbl>
    <w:p w14:paraId="0BC0F0B7" w14:textId="77777777" w:rsidR="007360AB" w:rsidRDefault="007360AB" w:rsidP="00275036">
      <w:pPr>
        <w:contextualSpacing/>
        <w:rPr>
          <w:rFonts w:eastAsia="Calibri" w:cs="Arial"/>
          <w:sz w:val="18"/>
          <w:szCs w:val="18"/>
        </w:rPr>
      </w:pPr>
    </w:p>
    <w:p w14:paraId="03DF5CD9" w14:textId="77777777" w:rsidR="007360AB" w:rsidRPr="00275036" w:rsidRDefault="00275036" w:rsidP="007360AB">
      <w:pPr>
        <w:contextualSpacing/>
        <w:rPr>
          <w:rFonts w:eastAsia="Calibri" w:cs="Arial"/>
          <w:b/>
          <w:i/>
          <w:sz w:val="18"/>
          <w:szCs w:val="18"/>
        </w:rPr>
      </w:pPr>
      <w:r w:rsidRPr="00275036">
        <w:rPr>
          <w:rFonts w:eastAsia="Calibri" w:cs="Arial"/>
          <w:b/>
          <w:i/>
          <w:sz w:val="18"/>
          <w:szCs w:val="18"/>
        </w:rPr>
        <w:t>*</w:t>
      </w:r>
      <w:r w:rsidR="007360AB" w:rsidRPr="00275036">
        <w:rPr>
          <w:rFonts w:eastAsia="Calibri" w:cs="Arial"/>
          <w:b/>
          <w:i/>
          <w:sz w:val="18"/>
          <w:szCs w:val="18"/>
        </w:rPr>
        <w:t xml:space="preserve">Each member has an alternate, who acts in the event the primary member is not available. Delegation to an alternate is only permitted when the primary member is absent from work for sick leave, annual leave, jury duty or similar. </w:t>
      </w:r>
    </w:p>
    <w:p w14:paraId="2AF9A56F" w14:textId="77777777" w:rsidR="007360AB" w:rsidRPr="007360AB" w:rsidRDefault="007360AB" w:rsidP="007360AB">
      <w:pPr>
        <w:contextualSpacing/>
        <w:rPr>
          <w:rFonts w:eastAsia="Calibri" w:cs="Arial"/>
          <w:sz w:val="18"/>
          <w:szCs w:val="18"/>
        </w:rPr>
      </w:pPr>
    </w:p>
    <w:tbl>
      <w:tblPr>
        <w:tblStyle w:val="TableGrid"/>
        <w:tblW w:w="0" w:type="auto"/>
        <w:tblLook w:val="04A0" w:firstRow="1" w:lastRow="0" w:firstColumn="1" w:lastColumn="0" w:noHBand="0" w:noVBand="1"/>
      </w:tblPr>
      <w:tblGrid>
        <w:gridCol w:w="2263"/>
        <w:gridCol w:w="6753"/>
      </w:tblGrid>
      <w:tr w:rsidR="00275036" w14:paraId="0800DC30" w14:textId="77777777" w:rsidTr="00275036">
        <w:tc>
          <w:tcPr>
            <w:tcW w:w="2263" w:type="dxa"/>
            <w:vMerge w:val="restart"/>
          </w:tcPr>
          <w:p w14:paraId="464C5A6E" w14:textId="203B2DCA" w:rsidR="00275036" w:rsidRDefault="00275036" w:rsidP="00275036">
            <w:pPr>
              <w:spacing w:before="240" w:after="120" w:line="240" w:lineRule="auto"/>
              <w:jc w:val="left"/>
            </w:pPr>
            <w:r w:rsidRPr="00275036">
              <w:rPr>
                <w:rFonts w:eastAsia="Times New Roman" w:cs="Times New Roman"/>
                <w:b/>
                <w:bCs/>
                <w:color w:val="000000" w:themeColor="text1"/>
                <w:sz w:val="20"/>
                <w:szCs w:val="24"/>
                <w:lang w:val="en-US"/>
              </w:rPr>
              <w:t>Emergency Planning Committee</w:t>
            </w:r>
            <w:r w:rsidR="001E5A9B">
              <w:rPr>
                <w:rFonts w:eastAsia="Times New Roman" w:cs="Times New Roman"/>
                <w:b/>
                <w:bCs/>
                <w:color w:val="000000" w:themeColor="text1"/>
                <w:sz w:val="20"/>
                <w:szCs w:val="24"/>
                <w:lang w:val="en-US"/>
              </w:rPr>
              <w:t xml:space="preserve"> members</w:t>
            </w:r>
            <w:r>
              <w:t xml:space="preserve"> </w:t>
            </w:r>
          </w:p>
        </w:tc>
        <w:tc>
          <w:tcPr>
            <w:tcW w:w="6753" w:type="dxa"/>
          </w:tcPr>
          <w:p w14:paraId="7A361642" w14:textId="77777777" w:rsidR="00275036" w:rsidRPr="00275036" w:rsidRDefault="00D22BED" w:rsidP="00275036">
            <w:pPr>
              <w:numPr>
                <w:ilvl w:val="0"/>
                <w:numId w:val="4"/>
              </w:numPr>
              <w:contextualSpacing/>
              <w:rPr>
                <w:rFonts w:eastAsia="Calibri" w:cs="Arial"/>
                <w:sz w:val="18"/>
                <w:szCs w:val="18"/>
              </w:rPr>
            </w:pPr>
            <w:r>
              <w:rPr>
                <w:rFonts w:eastAsia="Calibri" w:cs="Arial"/>
                <w:sz w:val="18"/>
                <w:szCs w:val="18"/>
              </w:rPr>
              <w:t>Director,</w:t>
            </w:r>
            <w:r w:rsidR="00275036" w:rsidRPr="004D7A12">
              <w:rPr>
                <w:rFonts w:eastAsia="Calibri" w:cs="Arial"/>
                <w:sz w:val="18"/>
                <w:szCs w:val="18"/>
              </w:rPr>
              <w:t xml:space="preserve"> Assurance</w:t>
            </w:r>
            <w:r w:rsidR="00275036">
              <w:rPr>
                <w:rFonts w:eastAsia="Calibri" w:cs="Arial"/>
                <w:sz w:val="18"/>
                <w:szCs w:val="18"/>
              </w:rPr>
              <w:t xml:space="preserve"> </w:t>
            </w:r>
            <w:r w:rsidR="001E5A9B">
              <w:rPr>
                <w:rFonts w:eastAsia="Calibri" w:cs="Arial"/>
                <w:sz w:val="18"/>
                <w:szCs w:val="18"/>
              </w:rPr>
              <w:t>Services (Chair)</w:t>
            </w:r>
          </w:p>
        </w:tc>
      </w:tr>
      <w:tr w:rsidR="00275036" w14:paraId="293CF02B" w14:textId="77777777" w:rsidTr="00275036">
        <w:tc>
          <w:tcPr>
            <w:tcW w:w="2263" w:type="dxa"/>
            <w:vMerge/>
          </w:tcPr>
          <w:p w14:paraId="240BDACE" w14:textId="77777777" w:rsidR="00275036" w:rsidRDefault="00275036" w:rsidP="00FD287C"/>
        </w:tc>
        <w:tc>
          <w:tcPr>
            <w:tcW w:w="6753" w:type="dxa"/>
          </w:tcPr>
          <w:p w14:paraId="75D5E19B" w14:textId="77777777" w:rsidR="00275036" w:rsidRPr="00275036" w:rsidRDefault="001E5A9B" w:rsidP="00275036">
            <w:pPr>
              <w:numPr>
                <w:ilvl w:val="0"/>
                <w:numId w:val="4"/>
              </w:numPr>
              <w:contextualSpacing/>
              <w:rPr>
                <w:rFonts w:eastAsia="Calibri" w:cs="Arial"/>
                <w:sz w:val="18"/>
                <w:szCs w:val="18"/>
              </w:rPr>
            </w:pPr>
            <w:r>
              <w:rPr>
                <w:rFonts w:eastAsia="Calibri" w:cs="Arial"/>
                <w:sz w:val="18"/>
                <w:szCs w:val="18"/>
              </w:rPr>
              <w:t>Business Continuity Officer</w:t>
            </w:r>
          </w:p>
        </w:tc>
      </w:tr>
      <w:tr w:rsidR="00275036" w14:paraId="15C51F2E" w14:textId="77777777" w:rsidTr="00275036">
        <w:tc>
          <w:tcPr>
            <w:tcW w:w="2263" w:type="dxa"/>
            <w:vMerge/>
          </w:tcPr>
          <w:p w14:paraId="21D67B03" w14:textId="77777777" w:rsidR="00275036" w:rsidRDefault="00275036" w:rsidP="00FD287C"/>
        </w:tc>
        <w:tc>
          <w:tcPr>
            <w:tcW w:w="6753" w:type="dxa"/>
          </w:tcPr>
          <w:p w14:paraId="3C39F051" w14:textId="77777777" w:rsidR="00275036" w:rsidRPr="00275036" w:rsidRDefault="00D22BED" w:rsidP="00D22BED">
            <w:pPr>
              <w:numPr>
                <w:ilvl w:val="0"/>
                <w:numId w:val="4"/>
              </w:numPr>
              <w:contextualSpacing/>
              <w:rPr>
                <w:rFonts w:eastAsia="Calibri" w:cs="Arial"/>
                <w:sz w:val="18"/>
                <w:szCs w:val="18"/>
              </w:rPr>
            </w:pPr>
            <w:r>
              <w:rPr>
                <w:rFonts w:eastAsia="Calibri" w:cs="Arial"/>
                <w:sz w:val="18"/>
                <w:szCs w:val="18"/>
              </w:rPr>
              <w:t>Manager,</w:t>
            </w:r>
            <w:r w:rsidR="00275036" w:rsidRPr="004D7A12">
              <w:rPr>
                <w:rFonts w:eastAsia="Calibri" w:cs="Arial"/>
                <w:sz w:val="18"/>
                <w:szCs w:val="18"/>
              </w:rPr>
              <w:t xml:space="preserve"> Risk</w:t>
            </w:r>
            <w:r w:rsidR="00275036">
              <w:rPr>
                <w:rFonts w:eastAsia="Calibri" w:cs="Arial"/>
                <w:sz w:val="18"/>
                <w:szCs w:val="18"/>
              </w:rPr>
              <w:t xml:space="preserve"> </w:t>
            </w:r>
            <w:r w:rsidR="001E5A9B">
              <w:rPr>
                <w:rFonts w:eastAsia="Calibri" w:cs="Arial"/>
                <w:sz w:val="18"/>
                <w:szCs w:val="18"/>
              </w:rPr>
              <w:t>Services</w:t>
            </w:r>
          </w:p>
        </w:tc>
      </w:tr>
      <w:tr w:rsidR="00275036" w14:paraId="616557CE" w14:textId="77777777" w:rsidTr="00275036">
        <w:tc>
          <w:tcPr>
            <w:tcW w:w="2263" w:type="dxa"/>
            <w:vMerge/>
          </w:tcPr>
          <w:p w14:paraId="4649F3B0" w14:textId="77777777" w:rsidR="00275036" w:rsidRDefault="00275036" w:rsidP="00FD287C"/>
        </w:tc>
        <w:tc>
          <w:tcPr>
            <w:tcW w:w="6753" w:type="dxa"/>
          </w:tcPr>
          <w:p w14:paraId="1E1687D2" w14:textId="77777777" w:rsidR="00275036" w:rsidRPr="00275036" w:rsidRDefault="00D22BED" w:rsidP="00275036">
            <w:pPr>
              <w:numPr>
                <w:ilvl w:val="0"/>
                <w:numId w:val="4"/>
              </w:numPr>
              <w:contextualSpacing/>
              <w:rPr>
                <w:rFonts w:eastAsia="Calibri" w:cs="Arial"/>
                <w:sz w:val="18"/>
                <w:szCs w:val="18"/>
              </w:rPr>
            </w:pPr>
            <w:r>
              <w:rPr>
                <w:rFonts w:eastAsia="Calibri" w:cs="Arial"/>
                <w:sz w:val="18"/>
                <w:szCs w:val="18"/>
              </w:rPr>
              <w:t>Deputy Director,</w:t>
            </w:r>
            <w:r w:rsidR="00275036" w:rsidRPr="004D7A12">
              <w:rPr>
                <w:rFonts w:eastAsia="Calibri" w:cs="Arial"/>
                <w:sz w:val="18"/>
                <w:szCs w:val="18"/>
              </w:rPr>
              <w:t xml:space="preserve"> Campus</w:t>
            </w:r>
            <w:r w:rsidR="00275036">
              <w:rPr>
                <w:rFonts w:eastAsia="Calibri" w:cs="Arial"/>
                <w:sz w:val="18"/>
                <w:szCs w:val="18"/>
              </w:rPr>
              <w:t xml:space="preserve"> </w:t>
            </w:r>
            <w:r w:rsidR="001E5A9B">
              <w:rPr>
                <w:rFonts w:eastAsia="Calibri" w:cs="Arial"/>
                <w:sz w:val="18"/>
                <w:szCs w:val="18"/>
              </w:rPr>
              <w:t>Services</w:t>
            </w:r>
          </w:p>
        </w:tc>
      </w:tr>
      <w:tr w:rsidR="00275036" w14:paraId="51F296D9" w14:textId="77777777" w:rsidTr="00275036">
        <w:tc>
          <w:tcPr>
            <w:tcW w:w="2263" w:type="dxa"/>
            <w:vMerge/>
          </w:tcPr>
          <w:p w14:paraId="07E675D9" w14:textId="77777777" w:rsidR="00275036" w:rsidRDefault="00275036" w:rsidP="00FD287C"/>
        </w:tc>
        <w:tc>
          <w:tcPr>
            <w:tcW w:w="6753" w:type="dxa"/>
          </w:tcPr>
          <w:p w14:paraId="2F43AA8C" w14:textId="77777777" w:rsidR="00275036" w:rsidRPr="00275036" w:rsidRDefault="00D22BED" w:rsidP="00275036">
            <w:pPr>
              <w:numPr>
                <w:ilvl w:val="0"/>
                <w:numId w:val="4"/>
              </w:numPr>
              <w:contextualSpacing/>
              <w:rPr>
                <w:rFonts w:eastAsia="Calibri" w:cs="Arial"/>
                <w:sz w:val="18"/>
                <w:szCs w:val="18"/>
              </w:rPr>
            </w:pPr>
            <w:r>
              <w:rPr>
                <w:rFonts w:eastAsia="Calibri" w:cs="Arial"/>
                <w:sz w:val="18"/>
                <w:szCs w:val="18"/>
              </w:rPr>
              <w:t>Associate Director,</w:t>
            </w:r>
            <w:r w:rsidR="00275036" w:rsidRPr="004D7A12">
              <w:rPr>
                <w:rFonts w:eastAsia="Calibri" w:cs="Arial"/>
                <w:sz w:val="18"/>
                <w:szCs w:val="18"/>
              </w:rPr>
              <w:t xml:space="preserve"> Health</w:t>
            </w:r>
            <w:r w:rsidR="00275036">
              <w:rPr>
                <w:rFonts w:eastAsia="Calibri" w:cs="Arial"/>
                <w:sz w:val="18"/>
                <w:szCs w:val="18"/>
              </w:rPr>
              <w:t xml:space="preserve"> </w:t>
            </w:r>
            <w:r w:rsidR="001E5A9B">
              <w:rPr>
                <w:rFonts w:eastAsia="Calibri" w:cs="Arial"/>
                <w:sz w:val="18"/>
                <w:szCs w:val="18"/>
              </w:rPr>
              <w:t>&amp; Safety</w:t>
            </w:r>
          </w:p>
        </w:tc>
      </w:tr>
      <w:tr w:rsidR="00275036" w14:paraId="15C7A581" w14:textId="77777777" w:rsidTr="00275036">
        <w:tc>
          <w:tcPr>
            <w:tcW w:w="2263" w:type="dxa"/>
            <w:vMerge/>
          </w:tcPr>
          <w:p w14:paraId="6291E270" w14:textId="77777777" w:rsidR="00275036" w:rsidRDefault="00275036" w:rsidP="00FD287C"/>
        </w:tc>
        <w:tc>
          <w:tcPr>
            <w:tcW w:w="6753" w:type="dxa"/>
          </w:tcPr>
          <w:p w14:paraId="11A8DA34" w14:textId="77777777" w:rsidR="00275036" w:rsidRPr="00275036" w:rsidRDefault="00D22BED" w:rsidP="00275036">
            <w:pPr>
              <w:numPr>
                <w:ilvl w:val="0"/>
                <w:numId w:val="4"/>
              </w:numPr>
              <w:contextualSpacing/>
              <w:rPr>
                <w:rFonts w:eastAsia="Calibri" w:cs="Arial"/>
                <w:sz w:val="18"/>
                <w:szCs w:val="18"/>
              </w:rPr>
            </w:pPr>
            <w:r>
              <w:rPr>
                <w:rFonts w:eastAsia="Calibri" w:cs="Arial"/>
                <w:sz w:val="18"/>
                <w:szCs w:val="18"/>
              </w:rPr>
              <w:t>Associate Director,</w:t>
            </w:r>
            <w:r w:rsidR="00275036" w:rsidRPr="004D7A12">
              <w:rPr>
                <w:rFonts w:eastAsia="Calibri" w:cs="Arial"/>
                <w:sz w:val="18"/>
                <w:szCs w:val="18"/>
              </w:rPr>
              <w:t xml:space="preserve"> Campus</w:t>
            </w:r>
            <w:r w:rsidR="00275036">
              <w:rPr>
                <w:rFonts w:eastAsia="Calibri" w:cs="Arial"/>
                <w:sz w:val="18"/>
                <w:szCs w:val="18"/>
              </w:rPr>
              <w:t xml:space="preserve"> </w:t>
            </w:r>
            <w:r w:rsidR="001E5A9B">
              <w:rPr>
                <w:rFonts w:eastAsia="Calibri" w:cs="Arial"/>
                <w:sz w:val="18"/>
                <w:szCs w:val="18"/>
              </w:rPr>
              <w:t>Coordination</w:t>
            </w:r>
          </w:p>
        </w:tc>
      </w:tr>
      <w:tr w:rsidR="00275036" w14:paraId="2C1DB009" w14:textId="77777777" w:rsidTr="00275036">
        <w:tc>
          <w:tcPr>
            <w:tcW w:w="2263" w:type="dxa"/>
            <w:vMerge/>
          </w:tcPr>
          <w:p w14:paraId="27250A93" w14:textId="77777777" w:rsidR="00275036" w:rsidRDefault="00275036" w:rsidP="00FD287C"/>
        </w:tc>
        <w:tc>
          <w:tcPr>
            <w:tcW w:w="6753" w:type="dxa"/>
          </w:tcPr>
          <w:p w14:paraId="53137288" w14:textId="77777777" w:rsidR="00275036" w:rsidRPr="00275036" w:rsidRDefault="00275036" w:rsidP="00275036">
            <w:pPr>
              <w:numPr>
                <w:ilvl w:val="0"/>
                <w:numId w:val="4"/>
              </w:numPr>
              <w:contextualSpacing/>
              <w:rPr>
                <w:rFonts w:eastAsia="Calibri" w:cs="Arial"/>
                <w:sz w:val="18"/>
                <w:szCs w:val="18"/>
              </w:rPr>
            </w:pPr>
            <w:r w:rsidRPr="004D7A12">
              <w:rPr>
                <w:rFonts w:eastAsia="Calibri" w:cs="Arial"/>
                <w:sz w:val="18"/>
                <w:szCs w:val="18"/>
              </w:rPr>
              <w:t>Pla</w:t>
            </w:r>
            <w:r w:rsidR="001E5A9B">
              <w:rPr>
                <w:rFonts w:eastAsia="Calibri" w:cs="Arial"/>
                <w:sz w:val="18"/>
                <w:szCs w:val="18"/>
              </w:rPr>
              <w:t>nning, Quality &amp; Safety Manager</w:t>
            </w:r>
          </w:p>
        </w:tc>
      </w:tr>
      <w:tr w:rsidR="00275036" w14:paraId="5DB4CB07" w14:textId="77777777" w:rsidTr="00275036">
        <w:tc>
          <w:tcPr>
            <w:tcW w:w="2263" w:type="dxa"/>
            <w:vMerge/>
          </w:tcPr>
          <w:p w14:paraId="09F720F0" w14:textId="77777777" w:rsidR="00275036" w:rsidRDefault="00275036" w:rsidP="00FD287C"/>
        </w:tc>
        <w:tc>
          <w:tcPr>
            <w:tcW w:w="6753" w:type="dxa"/>
          </w:tcPr>
          <w:p w14:paraId="68B75E98" w14:textId="77777777" w:rsidR="00275036" w:rsidRPr="00275036" w:rsidRDefault="00D22BED" w:rsidP="00275036">
            <w:pPr>
              <w:numPr>
                <w:ilvl w:val="0"/>
                <w:numId w:val="4"/>
              </w:numPr>
              <w:contextualSpacing/>
              <w:rPr>
                <w:rFonts w:eastAsia="Calibri" w:cs="Arial"/>
                <w:sz w:val="18"/>
                <w:szCs w:val="18"/>
              </w:rPr>
            </w:pPr>
            <w:r>
              <w:rPr>
                <w:rFonts w:eastAsia="Calibri" w:cs="Arial"/>
                <w:sz w:val="18"/>
                <w:szCs w:val="18"/>
              </w:rPr>
              <w:t>Deputy Director,</w:t>
            </w:r>
            <w:r w:rsidR="00275036" w:rsidRPr="004D7A12">
              <w:rPr>
                <w:rFonts w:eastAsia="Calibri" w:cs="Arial"/>
                <w:sz w:val="18"/>
                <w:szCs w:val="18"/>
              </w:rPr>
              <w:t xml:space="preserve"> Communications</w:t>
            </w:r>
            <w:r w:rsidR="00275036">
              <w:rPr>
                <w:rFonts w:eastAsia="Calibri" w:cs="Arial"/>
                <w:sz w:val="18"/>
                <w:szCs w:val="18"/>
              </w:rPr>
              <w:t xml:space="preserve"> </w:t>
            </w:r>
            <w:r w:rsidR="001E5A9B">
              <w:rPr>
                <w:rFonts w:eastAsia="Calibri" w:cs="Arial"/>
                <w:sz w:val="18"/>
                <w:szCs w:val="18"/>
              </w:rPr>
              <w:t>&amp; Media</w:t>
            </w:r>
          </w:p>
        </w:tc>
      </w:tr>
      <w:tr w:rsidR="00275036" w14:paraId="5A6271CA" w14:textId="77777777" w:rsidTr="00275036">
        <w:tc>
          <w:tcPr>
            <w:tcW w:w="2263" w:type="dxa"/>
            <w:vMerge/>
          </w:tcPr>
          <w:p w14:paraId="7BDDB543" w14:textId="77777777" w:rsidR="00275036" w:rsidRDefault="00275036" w:rsidP="00FD287C"/>
        </w:tc>
        <w:tc>
          <w:tcPr>
            <w:tcW w:w="6753" w:type="dxa"/>
          </w:tcPr>
          <w:p w14:paraId="037FD6DC" w14:textId="77777777" w:rsidR="00275036" w:rsidRPr="00275036" w:rsidRDefault="00D22BED" w:rsidP="00275036">
            <w:pPr>
              <w:numPr>
                <w:ilvl w:val="0"/>
                <w:numId w:val="4"/>
              </w:numPr>
              <w:contextualSpacing/>
              <w:rPr>
                <w:rFonts w:eastAsia="Calibri" w:cs="Arial"/>
                <w:sz w:val="18"/>
                <w:szCs w:val="18"/>
              </w:rPr>
            </w:pPr>
            <w:r>
              <w:rPr>
                <w:rFonts w:eastAsia="Calibri" w:cs="Arial"/>
                <w:sz w:val="18"/>
                <w:szCs w:val="18"/>
              </w:rPr>
              <w:t>Associate Director,</w:t>
            </w:r>
            <w:r w:rsidR="001E5A9B">
              <w:rPr>
                <w:rFonts w:eastAsia="Calibri" w:cs="Arial"/>
                <w:sz w:val="18"/>
                <w:szCs w:val="18"/>
              </w:rPr>
              <w:t xml:space="preserve"> Student Care &amp; Equity</w:t>
            </w:r>
          </w:p>
        </w:tc>
      </w:tr>
      <w:tr w:rsidR="00275036" w14:paraId="14E6114E" w14:textId="77777777" w:rsidTr="00275036">
        <w:tc>
          <w:tcPr>
            <w:tcW w:w="2263" w:type="dxa"/>
            <w:vMerge/>
          </w:tcPr>
          <w:p w14:paraId="0DB4313F" w14:textId="77777777" w:rsidR="00275036" w:rsidRDefault="00275036" w:rsidP="00FD287C"/>
        </w:tc>
        <w:tc>
          <w:tcPr>
            <w:tcW w:w="6753" w:type="dxa"/>
          </w:tcPr>
          <w:p w14:paraId="54D1EFB7" w14:textId="77777777" w:rsidR="00275036" w:rsidRPr="00275036" w:rsidRDefault="001E5A9B" w:rsidP="00275036">
            <w:pPr>
              <w:numPr>
                <w:ilvl w:val="0"/>
                <w:numId w:val="4"/>
              </w:numPr>
              <w:contextualSpacing/>
              <w:rPr>
                <w:rFonts w:eastAsia="Calibri" w:cs="Arial"/>
                <w:sz w:val="18"/>
                <w:szCs w:val="18"/>
              </w:rPr>
            </w:pPr>
            <w:r>
              <w:rPr>
                <w:rFonts w:eastAsia="Calibri" w:cs="Arial"/>
                <w:sz w:val="18"/>
                <w:szCs w:val="18"/>
              </w:rPr>
              <w:t>Sydney Operations Manager</w:t>
            </w:r>
          </w:p>
        </w:tc>
      </w:tr>
    </w:tbl>
    <w:p w14:paraId="59329E4C" w14:textId="77777777" w:rsidR="007360AB" w:rsidRPr="004D7A12" w:rsidRDefault="007360AB" w:rsidP="007360AB">
      <w:pPr>
        <w:spacing w:after="0" w:line="240" w:lineRule="auto"/>
        <w:rPr>
          <w:rFonts w:eastAsia="Calibri" w:cs="Arial"/>
          <w:b/>
          <w:sz w:val="18"/>
          <w:szCs w:val="18"/>
        </w:rPr>
      </w:pPr>
    </w:p>
    <w:p w14:paraId="05EFB5F6" w14:textId="77777777" w:rsidR="007360AB" w:rsidRPr="007360AB" w:rsidRDefault="007360AB" w:rsidP="007360AB">
      <w:pPr>
        <w:spacing w:after="120" w:line="240" w:lineRule="auto"/>
        <w:rPr>
          <w:rFonts w:eastAsia="Times New Roman" w:cs="Times New Roman"/>
          <w:bCs/>
          <w:color w:val="000000" w:themeColor="text1"/>
          <w:sz w:val="20"/>
          <w:szCs w:val="24"/>
          <w:lang w:val="en-US"/>
        </w:rPr>
      </w:pPr>
      <w:bookmarkStart w:id="0" w:name="_GoBack"/>
      <w:bookmarkEnd w:id="0"/>
    </w:p>
    <w:sectPr w:rsidR="007360AB" w:rsidRPr="007360A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D5F45" w14:textId="77777777" w:rsidR="00FC4A56" w:rsidRDefault="00FC4A56" w:rsidP="00E612E7">
      <w:pPr>
        <w:spacing w:after="0" w:line="240" w:lineRule="auto"/>
      </w:pPr>
      <w:r>
        <w:separator/>
      </w:r>
    </w:p>
  </w:endnote>
  <w:endnote w:type="continuationSeparator" w:id="0">
    <w:p w14:paraId="6C3628D9" w14:textId="77777777" w:rsidR="00FC4A56" w:rsidRDefault="00FC4A56" w:rsidP="00E6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59500"/>
      <w:docPartObj>
        <w:docPartGallery w:val="Page Numbers (Bottom of Page)"/>
        <w:docPartUnique/>
      </w:docPartObj>
    </w:sdtPr>
    <w:sdtEndPr>
      <w:rPr>
        <w:noProof/>
        <w:sz w:val="16"/>
      </w:rPr>
    </w:sdtEndPr>
    <w:sdtContent>
      <w:p w14:paraId="79180AA7" w14:textId="06C0BC07" w:rsidR="00E612E7" w:rsidRPr="00E612E7" w:rsidRDefault="00E612E7">
        <w:pPr>
          <w:pStyle w:val="Footer"/>
          <w:jc w:val="right"/>
          <w:rPr>
            <w:sz w:val="16"/>
          </w:rPr>
        </w:pPr>
        <w:r w:rsidRPr="00E612E7">
          <w:rPr>
            <w:sz w:val="16"/>
          </w:rPr>
          <w:fldChar w:fldCharType="begin"/>
        </w:r>
        <w:r w:rsidRPr="00E612E7">
          <w:rPr>
            <w:sz w:val="16"/>
          </w:rPr>
          <w:instrText xml:space="preserve"> PAGE   \* MERGEFORMAT </w:instrText>
        </w:r>
        <w:r w:rsidRPr="00E612E7">
          <w:rPr>
            <w:sz w:val="16"/>
          </w:rPr>
          <w:fldChar w:fldCharType="separate"/>
        </w:r>
        <w:r w:rsidR="0059088B">
          <w:rPr>
            <w:noProof/>
            <w:sz w:val="16"/>
          </w:rPr>
          <w:t>1</w:t>
        </w:r>
        <w:r w:rsidRPr="00E612E7">
          <w:rPr>
            <w:noProof/>
            <w:sz w:val="16"/>
          </w:rPr>
          <w:fldChar w:fldCharType="end"/>
        </w:r>
      </w:p>
    </w:sdtContent>
  </w:sdt>
  <w:p w14:paraId="41502298" w14:textId="7DB6F6AE" w:rsidR="0059088B" w:rsidRDefault="0059088B" w:rsidP="00E612E7">
    <w:pPr>
      <w:pStyle w:val="Footer"/>
      <w:rPr>
        <w:sz w:val="16"/>
        <w:szCs w:val="16"/>
      </w:rPr>
    </w:pPr>
    <w:r>
      <w:rPr>
        <w:sz w:val="16"/>
        <w:szCs w:val="16"/>
      </w:rPr>
      <w:t>Critical Incident Team and Emergency Planning Committee Membership, Version Date 22 January 2019.</w:t>
    </w:r>
  </w:p>
  <w:p w14:paraId="2A5D9491" w14:textId="53500EAF" w:rsidR="00E612E7" w:rsidRPr="00F53BD8" w:rsidRDefault="00E612E7" w:rsidP="00E612E7">
    <w:pPr>
      <w:pStyle w:val="Footer"/>
      <w:rPr>
        <w:sz w:val="16"/>
        <w:szCs w:val="16"/>
      </w:rPr>
    </w:pPr>
    <w:r>
      <w:rPr>
        <w:sz w:val="16"/>
        <w:szCs w:val="16"/>
      </w:rPr>
      <w:t>Business Continuity Management Framework</w:t>
    </w:r>
  </w:p>
  <w:p w14:paraId="631947BB" w14:textId="77777777" w:rsidR="00E612E7" w:rsidRDefault="00E61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BEABC" w14:textId="77777777" w:rsidR="00FC4A56" w:rsidRDefault="00FC4A56" w:rsidP="00E612E7">
      <w:pPr>
        <w:spacing w:after="0" w:line="240" w:lineRule="auto"/>
      </w:pPr>
      <w:r>
        <w:separator/>
      </w:r>
    </w:p>
  </w:footnote>
  <w:footnote w:type="continuationSeparator" w:id="0">
    <w:p w14:paraId="21725DD6" w14:textId="77777777" w:rsidR="00FC4A56" w:rsidRDefault="00FC4A56" w:rsidP="00E61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C905" w14:textId="77777777" w:rsidR="00E612E7" w:rsidRPr="00E612E7" w:rsidRDefault="00E612E7">
    <w:pPr>
      <w:pStyle w:val="Header"/>
      <w:rPr>
        <w:i/>
        <w:sz w:val="16"/>
        <w:szCs w:val="16"/>
        <w:lang w:val="en-US"/>
      </w:rPr>
    </w:pPr>
    <w:r>
      <w:rPr>
        <w:i/>
        <w:sz w:val="16"/>
        <w:szCs w:val="16"/>
        <w:lang w:val="en-US"/>
      </w:rPr>
      <w:t>Uncontrolled if printed. Refer to the UON Policy Library website for current version.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25BC8"/>
    <w:multiLevelType w:val="hybridMultilevel"/>
    <w:tmpl w:val="9E4C3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8F0827"/>
    <w:multiLevelType w:val="hybridMultilevel"/>
    <w:tmpl w:val="D038B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091E66"/>
    <w:multiLevelType w:val="multilevel"/>
    <w:tmpl w:val="B27A7286"/>
    <w:lvl w:ilvl="0">
      <w:start w:val="1"/>
      <w:numFmt w:val="decimal"/>
      <w:pStyle w:val="nibHeadingNumbered"/>
      <w:lvlText w:val="%1"/>
      <w:lvlJc w:val="left"/>
      <w:pPr>
        <w:ind w:left="397" w:hanging="397"/>
      </w:pPr>
      <w:rPr>
        <w:rFonts w:ascii="Arial" w:hAnsi="Arial" w:hint="default"/>
        <w:b/>
        <w:i w:val="0"/>
        <w:sz w:val="22"/>
      </w:rPr>
    </w:lvl>
    <w:lvl w:ilvl="1">
      <w:start w:val="1"/>
      <w:numFmt w:val="decimal"/>
      <w:pStyle w:val="nibParaNumbered"/>
      <w:lvlText w:val="%1.%2"/>
      <w:lvlJc w:val="left"/>
      <w:pPr>
        <w:ind w:left="4934" w:hanging="397"/>
      </w:pPr>
      <w:rPr>
        <w:rFonts w:hint="default"/>
      </w:rPr>
    </w:lvl>
    <w:lvl w:ilvl="2">
      <w:start w:val="1"/>
      <w:numFmt w:val="decimal"/>
      <w:pStyle w:val="nibSubParaNumbered"/>
      <w:lvlText w:val="%1.%2.%3"/>
      <w:lvlJc w:val="left"/>
      <w:pPr>
        <w:ind w:left="1134" w:hanging="73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lef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1532" w:hanging="397"/>
      </w:pPr>
      <w:rPr>
        <w:rFonts w:hint="default"/>
      </w:rPr>
    </w:lvl>
    <w:lvl w:ilvl="8">
      <w:start w:val="1"/>
      <w:numFmt w:val="lowerRoman"/>
      <w:lvlText w:val="%9."/>
      <w:lvlJc w:val="left"/>
      <w:pPr>
        <w:ind w:left="397" w:hanging="397"/>
      </w:pPr>
      <w:rPr>
        <w:rFonts w:hint="default"/>
      </w:rPr>
    </w:lvl>
  </w:abstractNum>
  <w:abstractNum w:abstractNumId="3" w15:restartNumberingAfterBreak="0">
    <w:nsid w:val="55915213"/>
    <w:multiLevelType w:val="hybridMultilevel"/>
    <w:tmpl w:val="CA385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F50029D"/>
    <w:multiLevelType w:val="multilevel"/>
    <w:tmpl w:val="EEEC6034"/>
    <w:lvl w:ilvl="0">
      <w:start w:val="1"/>
      <w:numFmt w:val="decimal"/>
      <w:lvlText w:val="%1."/>
      <w:lvlJc w:val="left"/>
      <w:pPr>
        <w:ind w:left="360" w:hanging="360"/>
      </w:pPr>
      <w:rPr>
        <w:rFonts w:hint="default"/>
        <w:b/>
        <w:sz w:val="22"/>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E7"/>
    <w:rsid w:val="00015B23"/>
    <w:rsid w:val="0008238E"/>
    <w:rsid w:val="000B61F6"/>
    <w:rsid w:val="00116BA2"/>
    <w:rsid w:val="001E5A9B"/>
    <w:rsid w:val="00275036"/>
    <w:rsid w:val="00282154"/>
    <w:rsid w:val="0035251B"/>
    <w:rsid w:val="00500A3F"/>
    <w:rsid w:val="00541CBE"/>
    <w:rsid w:val="00565898"/>
    <w:rsid w:val="00572785"/>
    <w:rsid w:val="0059088B"/>
    <w:rsid w:val="005E16F1"/>
    <w:rsid w:val="006330CC"/>
    <w:rsid w:val="007360AB"/>
    <w:rsid w:val="007A2199"/>
    <w:rsid w:val="008E3AAB"/>
    <w:rsid w:val="009048B4"/>
    <w:rsid w:val="00956E89"/>
    <w:rsid w:val="00A9450D"/>
    <w:rsid w:val="00B1613F"/>
    <w:rsid w:val="00BC62AA"/>
    <w:rsid w:val="00C37F34"/>
    <w:rsid w:val="00D1501E"/>
    <w:rsid w:val="00D22BED"/>
    <w:rsid w:val="00DA6CE5"/>
    <w:rsid w:val="00E612E7"/>
    <w:rsid w:val="00E817C7"/>
    <w:rsid w:val="00EE53B0"/>
    <w:rsid w:val="00FA665D"/>
    <w:rsid w:val="00FC4A56"/>
    <w:rsid w:val="00FD4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6B0C"/>
  <w15:chartTrackingRefBased/>
  <w15:docId w15:val="{8B87CE27-FD48-4208-B375-A6FBC680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12E7"/>
    <w:pPr>
      <w:spacing w:after="240" w:line="276" w:lineRule="auto"/>
      <w:jc w:val="both"/>
    </w:pPr>
    <w:rPr>
      <w:rFonts w:ascii="Arial" w:hAnsi="Arial"/>
    </w:rPr>
  </w:style>
  <w:style w:type="paragraph" w:styleId="Heading2">
    <w:name w:val="heading 2"/>
    <w:aliases w:val="Paragraph"/>
    <w:basedOn w:val="Normal"/>
    <w:next w:val="Normal"/>
    <w:link w:val="Heading2Char"/>
    <w:autoRedefine/>
    <w:uiPriority w:val="9"/>
    <w:unhideWhenUsed/>
    <w:qFormat/>
    <w:rsid w:val="00A9450D"/>
    <w:pPr>
      <w:keepNext/>
      <w:spacing w:line="240" w:lineRule="auto"/>
      <w:ind w:left="360"/>
      <w:jc w:val="left"/>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graph Char"/>
    <w:basedOn w:val="DefaultParagraphFont"/>
    <w:link w:val="Heading2"/>
    <w:uiPriority w:val="9"/>
    <w:rsid w:val="00A9450D"/>
    <w:rPr>
      <w:rFonts w:ascii="Arial" w:eastAsiaTheme="majorEastAsia" w:hAnsi="Arial" w:cstheme="majorBidi"/>
      <w:b/>
      <w:szCs w:val="26"/>
    </w:rPr>
  </w:style>
  <w:style w:type="paragraph" w:styleId="ListParagraph">
    <w:name w:val="List Paragraph"/>
    <w:basedOn w:val="Normal"/>
    <w:uiPriority w:val="34"/>
    <w:qFormat/>
    <w:rsid w:val="00E612E7"/>
    <w:pPr>
      <w:ind w:left="720"/>
      <w:contextualSpacing/>
    </w:pPr>
  </w:style>
  <w:style w:type="table" w:styleId="MediumList1-Accent3">
    <w:name w:val="Medium List 1 Accent 3"/>
    <w:basedOn w:val="TableNormal"/>
    <w:uiPriority w:val="65"/>
    <w:rsid w:val="00E612E7"/>
    <w:pPr>
      <w:spacing w:after="0" w:line="240" w:lineRule="auto"/>
    </w:pPr>
    <w:rPr>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customStyle="1" w:styleId="nibHeadingNumbered">
    <w:name w:val="nib Heading Numbered"/>
    <w:basedOn w:val="Normal"/>
    <w:next w:val="nibParaNumbered"/>
    <w:qFormat/>
    <w:rsid w:val="00E612E7"/>
    <w:pPr>
      <w:numPr>
        <w:numId w:val="2"/>
      </w:numPr>
      <w:spacing w:after="0" w:line="240" w:lineRule="auto"/>
      <w:jc w:val="left"/>
    </w:pPr>
    <w:rPr>
      <w:rFonts w:eastAsia="Times New Roman" w:cs="Times New Roman"/>
      <w:b/>
      <w:szCs w:val="24"/>
    </w:rPr>
  </w:style>
  <w:style w:type="paragraph" w:customStyle="1" w:styleId="nibParaNumbered">
    <w:name w:val="nib Para Numbered"/>
    <w:basedOn w:val="nibHeadingNumbered"/>
    <w:qFormat/>
    <w:rsid w:val="00E612E7"/>
    <w:pPr>
      <w:numPr>
        <w:ilvl w:val="1"/>
      </w:numPr>
    </w:pPr>
    <w:rPr>
      <w:b w:val="0"/>
      <w:sz w:val="20"/>
    </w:rPr>
  </w:style>
  <w:style w:type="paragraph" w:customStyle="1" w:styleId="nibSubParaNumbered">
    <w:name w:val="nib Sub Para Numbered"/>
    <w:basedOn w:val="nibParaNumbered"/>
    <w:qFormat/>
    <w:rsid w:val="00E612E7"/>
    <w:pPr>
      <w:numPr>
        <w:ilvl w:val="2"/>
      </w:numPr>
    </w:pPr>
  </w:style>
  <w:style w:type="paragraph" w:styleId="Header">
    <w:name w:val="header"/>
    <w:basedOn w:val="Normal"/>
    <w:link w:val="HeaderChar"/>
    <w:uiPriority w:val="99"/>
    <w:unhideWhenUsed/>
    <w:rsid w:val="00E6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2E7"/>
    <w:rPr>
      <w:rFonts w:ascii="Arial" w:hAnsi="Arial"/>
    </w:rPr>
  </w:style>
  <w:style w:type="paragraph" w:styleId="Footer">
    <w:name w:val="footer"/>
    <w:basedOn w:val="Normal"/>
    <w:link w:val="FooterChar"/>
    <w:uiPriority w:val="99"/>
    <w:unhideWhenUsed/>
    <w:rsid w:val="00E6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2E7"/>
    <w:rPr>
      <w:rFonts w:ascii="Arial" w:hAnsi="Arial"/>
    </w:rPr>
  </w:style>
  <w:style w:type="table" w:styleId="TableGrid">
    <w:name w:val="Table Grid"/>
    <w:basedOn w:val="TableNormal"/>
    <w:uiPriority w:val="39"/>
    <w:rsid w:val="00736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Cook</dc:creator>
  <cp:keywords/>
  <dc:description/>
  <cp:lastModifiedBy>Carol McGrath</cp:lastModifiedBy>
  <cp:revision>3</cp:revision>
  <cp:lastPrinted>2018-07-20T01:45:00Z</cp:lastPrinted>
  <dcterms:created xsi:type="dcterms:W3CDTF">2018-11-12T21:35:00Z</dcterms:created>
  <dcterms:modified xsi:type="dcterms:W3CDTF">2019-01-22T04:44:00Z</dcterms:modified>
</cp:coreProperties>
</file>