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F4FD" w14:textId="5F5D0B79" w:rsidR="00916123" w:rsidRPr="00494269" w:rsidRDefault="000233DA" w:rsidP="005376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D565BEF" wp14:editId="6E59F16C">
            <wp:simplePos x="0" y="0"/>
            <wp:positionH relativeFrom="margin">
              <wp:posOffset>247650</wp:posOffset>
            </wp:positionH>
            <wp:positionV relativeFrom="paragraph">
              <wp:posOffset>0</wp:posOffset>
            </wp:positionV>
            <wp:extent cx="701675" cy="701675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>University of Newcastle – Commercial Activit</w:t>
      </w:r>
      <w:r w:rsidR="00522E1A">
        <w:rPr>
          <w:rFonts w:ascii="Arial" w:hAnsi="Arial" w:cs="Arial"/>
          <w:b/>
          <w:bCs/>
          <w:sz w:val="20"/>
          <w:szCs w:val="20"/>
          <w:u w:val="single"/>
        </w:rPr>
        <w:t>ies</w:t>
      </w:r>
      <w:r w:rsidR="00E0756F">
        <w:rPr>
          <w:rFonts w:ascii="Arial" w:hAnsi="Arial" w:cs="Arial"/>
          <w:b/>
          <w:bCs/>
          <w:sz w:val="20"/>
          <w:szCs w:val="20"/>
          <w:u w:val="single"/>
        </w:rPr>
        <w:t xml:space="preserve"> Checklist of Considerations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FB39AAF" w14:textId="77777777" w:rsidR="00E0756F" w:rsidRDefault="00E0756F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1191661A" w14:textId="0B8F9E2B" w:rsidR="000233DA" w:rsidRPr="00E5091D" w:rsidRDefault="004C1CA1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This form is designed to assist </w:t>
      </w:r>
      <w:r w:rsidR="00FD20FA">
        <w:rPr>
          <w:rFonts w:ascii="Arial" w:hAnsi="Arial" w:cs="Arial"/>
          <w:i/>
          <w:iCs/>
          <w:sz w:val="20"/>
          <w:szCs w:val="20"/>
        </w:rPr>
        <w:t xml:space="preserve">in planning 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="00E0756F">
        <w:rPr>
          <w:rFonts w:ascii="Arial" w:hAnsi="Arial" w:cs="Arial"/>
          <w:i/>
          <w:iCs/>
          <w:sz w:val="20"/>
          <w:szCs w:val="20"/>
        </w:rPr>
        <w:t xml:space="preserve"> business proposal</w:t>
      </w:r>
      <w:r>
        <w:rPr>
          <w:rFonts w:ascii="Arial" w:hAnsi="Arial" w:cs="Arial"/>
          <w:i/>
          <w:iCs/>
          <w:sz w:val="20"/>
          <w:szCs w:val="20"/>
        </w:rPr>
        <w:t xml:space="preserve"> f</w:t>
      </w:r>
      <w:r w:rsidR="00E0756F"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r a commercial activity.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673"/>
        <w:gridCol w:w="5245"/>
        <w:gridCol w:w="5528"/>
      </w:tblGrid>
      <w:tr w:rsidR="00E0756F" w:rsidRPr="00B223E6" w14:paraId="02669844" w14:textId="77777777" w:rsidTr="00B17F8E">
        <w:trPr>
          <w:tblHeader/>
        </w:trPr>
        <w:tc>
          <w:tcPr>
            <w:tcW w:w="4673" w:type="dxa"/>
            <w:shd w:val="clear" w:color="auto" w:fill="E2F0FC"/>
          </w:tcPr>
          <w:p w14:paraId="3B60DD0A" w14:textId="77777777" w:rsidR="00E0756F" w:rsidRPr="00B223E6" w:rsidRDefault="00E0756F" w:rsidP="005509C5">
            <w:pPr>
              <w:pStyle w:val="Heading1"/>
              <w:spacing w:before="60"/>
            </w:pPr>
            <w:r>
              <w:t>CHECKLIST</w:t>
            </w:r>
          </w:p>
        </w:tc>
        <w:tc>
          <w:tcPr>
            <w:tcW w:w="5245" w:type="dxa"/>
            <w:shd w:val="clear" w:color="auto" w:fill="E2F0FC"/>
          </w:tcPr>
          <w:p w14:paraId="42535D40" w14:textId="67DEB7FC" w:rsidR="00E0756F" w:rsidRPr="00B223E6" w:rsidRDefault="00E0756F" w:rsidP="005509C5">
            <w:pPr>
              <w:pStyle w:val="Heading1"/>
              <w:spacing w:before="60"/>
            </w:pPr>
            <w:r>
              <w:t xml:space="preserve"> Additional Guidance</w:t>
            </w:r>
          </w:p>
        </w:tc>
        <w:tc>
          <w:tcPr>
            <w:tcW w:w="5528" w:type="dxa"/>
            <w:shd w:val="clear" w:color="auto" w:fill="E2F0FC"/>
          </w:tcPr>
          <w:p w14:paraId="1E7ED2B8" w14:textId="32964643" w:rsidR="00E0756F" w:rsidRPr="00B223E6" w:rsidRDefault="00E0756F" w:rsidP="005509C5">
            <w:pPr>
              <w:pStyle w:val="Heading1"/>
              <w:spacing w:before="60"/>
            </w:pPr>
            <w:r>
              <w:t>Response / Notes</w:t>
            </w:r>
          </w:p>
        </w:tc>
      </w:tr>
      <w:tr w:rsidR="00E0756F" w:rsidRPr="00CA440F" w14:paraId="2C1D69B3" w14:textId="657B26E9" w:rsidTr="00E0756F">
        <w:tc>
          <w:tcPr>
            <w:tcW w:w="4673" w:type="dxa"/>
            <w:vAlign w:val="center"/>
          </w:tcPr>
          <w:p w14:paraId="34EC1DC1" w14:textId="752745E0" w:rsidR="00E0756F" w:rsidRPr="00E0756F" w:rsidRDefault="00E0756F" w:rsidP="00E0756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756F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245" w:type="dxa"/>
          </w:tcPr>
          <w:p w14:paraId="613E3FAB" w14:textId="5B603D9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090AC56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6F" w:rsidRPr="00CA440F" w14:paraId="7ACF7EF2" w14:textId="36C1AC9A" w:rsidTr="00E0756F">
        <w:tc>
          <w:tcPr>
            <w:tcW w:w="4673" w:type="dxa"/>
            <w:vAlign w:val="center"/>
          </w:tcPr>
          <w:p w14:paraId="7F6CC50D" w14:textId="71AFC3DA" w:rsidR="00E0756F" w:rsidRPr="00E0756F" w:rsidRDefault="00E0756F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756F">
              <w:rPr>
                <w:rFonts w:ascii="Arial" w:hAnsi="Arial" w:cs="Arial"/>
                <w:sz w:val="20"/>
                <w:szCs w:val="20"/>
              </w:rPr>
              <w:t>What is the issue / problem being solved or the opportunity being pursued?</w:t>
            </w:r>
          </w:p>
        </w:tc>
        <w:tc>
          <w:tcPr>
            <w:tcW w:w="5245" w:type="dxa"/>
          </w:tcPr>
          <w:p w14:paraId="0AD07970" w14:textId="2E55F628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F0769DC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6F" w:rsidRPr="00CA440F" w14:paraId="6920A678" w14:textId="2566965D" w:rsidTr="00E0756F">
        <w:tc>
          <w:tcPr>
            <w:tcW w:w="4673" w:type="dxa"/>
            <w:vAlign w:val="center"/>
          </w:tcPr>
          <w:p w14:paraId="05461223" w14:textId="7EF98385" w:rsidR="00E0756F" w:rsidRPr="00E0756F" w:rsidRDefault="00E0756F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756F">
              <w:rPr>
                <w:rFonts w:ascii="Arial" w:hAnsi="Arial" w:cs="Arial"/>
                <w:sz w:val="20"/>
                <w:szCs w:val="20"/>
              </w:rPr>
              <w:t>What are the key deliverables / outcomes for the activity?</w:t>
            </w:r>
          </w:p>
        </w:tc>
        <w:tc>
          <w:tcPr>
            <w:tcW w:w="5245" w:type="dxa"/>
          </w:tcPr>
          <w:p w14:paraId="6C3284E1" w14:textId="342455E2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BA345C0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6F" w:rsidRPr="00CA440F" w14:paraId="122F74A4" w14:textId="77777777" w:rsidTr="00E0756F">
        <w:tc>
          <w:tcPr>
            <w:tcW w:w="4673" w:type="dxa"/>
            <w:vAlign w:val="center"/>
          </w:tcPr>
          <w:p w14:paraId="281C3ACD" w14:textId="453772F0" w:rsidR="00E0756F" w:rsidRPr="00E0756F" w:rsidRDefault="00E0756F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756F">
              <w:rPr>
                <w:rFonts w:ascii="Arial" w:hAnsi="Arial" w:cs="Arial"/>
                <w:sz w:val="20"/>
                <w:szCs w:val="20"/>
              </w:rPr>
              <w:t>Is there an identifiable benefit to the University (financial or otherwise)?</w:t>
            </w:r>
          </w:p>
        </w:tc>
        <w:tc>
          <w:tcPr>
            <w:tcW w:w="5245" w:type="dxa"/>
          </w:tcPr>
          <w:p w14:paraId="5E08A249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C46C63B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6F" w:rsidRPr="00CA440F" w14:paraId="592A47D8" w14:textId="77777777" w:rsidTr="00E0756F">
        <w:tc>
          <w:tcPr>
            <w:tcW w:w="4673" w:type="dxa"/>
            <w:vAlign w:val="center"/>
          </w:tcPr>
          <w:p w14:paraId="7550D4DB" w14:textId="0F06DE4A" w:rsidR="00E0756F" w:rsidRPr="00E0756F" w:rsidRDefault="00E0756F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756F">
              <w:rPr>
                <w:rFonts w:ascii="Arial" w:hAnsi="Arial" w:cs="Arial"/>
                <w:sz w:val="20"/>
                <w:szCs w:val="20"/>
              </w:rPr>
              <w:t>Is there consistency with the object, principal or other functions of the University as prescribed in the Act?</w:t>
            </w:r>
          </w:p>
        </w:tc>
        <w:tc>
          <w:tcPr>
            <w:tcW w:w="5245" w:type="dxa"/>
          </w:tcPr>
          <w:p w14:paraId="3902CC2C" w14:textId="4EA7F911" w:rsidR="00E0756F" w:rsidRPr="00E0756F" w:rsidRDefault="007065AB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065AB">
                <w:rPr>
                  <w:rStyle w:val="Hyperlink"/>
                  <w:rFonts w:ascii="Arial" w:hAnsi="Arial" w:cs="Arial"/>
                  <w:sz w:val="20"/>
                  <w:szCs w:val="20"/>
                </w:rPr>
                <w:t>University of Newcastle Act</w:t>
              </w:r>
            </w:hyperlink>
          </w:p>
        </w:tc>
        <w:tc>
          <w:tcPr>
            <w:tcW w:w="5528" w:type="dxa"/>
          </w:tcPr>
          <w:p w14:paraId="3B5F7C24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6F" w:rsidRPr="00CA440F" w14:paraId="322668CA" w14:textId="77777777" w:rsidTr="00E0756F">
        <w:tc>
          <w:tcPr>
            <w:tcW w:w="4673" w:type="dxa"/>
            <w:vAlign w:val="center"/>
          </w:tcPr>
          <w:p w14:paraId="77B8DF50" w14:textId="6F42D6F2" w:rsidR="00E0756F" w:rsidRPr="00E0756F" w:rsidRDefault="00E0756F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alignment with the University’s strategic plan?</w:t>
            </w:r>
          </w:p>
        </w:tc>
        <w:tc>
          <w:tcPr>
            <w:tcW w:w="5245" w:type="dxa"/>
          </w:tcPr>
          <w:p w14:paraId="0A5BF63A" w14:textId="56161623" w:rsidR="00E0756F" w:rsidRPr="00E0756F" w:rsidRDefault="008B7A8E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065AB" w:rsidRPr="008B7A8E">
                <w:rPr>
                  <w:rStyle w:val="Hyperlink"/>
                  <w:rFonts w:ascii="Arial" w:hAnsi="Arial" w:cs="Arial"/>
                  <w:sz w:val="20"/>
                  <w:szCs w:val="20"/>
                </w:rPr>
                <w:t>Looking Ahead Strategic Plan</w:t>
              </w:r>
            </w:hyperlink>
          </w:p>
        </w:tc>
        <w:tc>
          <w:tcPr>
            <w:tcW w:w="5528" w:type="dxa"/>
          </w:tcPr>
          <w:p w14:paraId="0501D3C9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6F" w:rsidRPr="00CA440F" w14:paraId="522337BB" w14:textId="77777777" w:rsidTr="00E0756F">
        <w:tc>
          <w:tcPr>
            <w:tcW w:w="4673" w:type="dxa"/>
            <w:vAlign w:val="center"/>
          </w:tcPr>
          <w:p w14:paraId="063E1665" w14:textId="5500B122" w:rsidR="00E0756F" w:rsidRDefault="00E0756F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critical success factors (people, process and technology)?</w:t>
            </w:r>
          </w:p>
        </w:tc>
        <w:tc>
          <w:tcPr>
            <w:tcW w:w="5245" w:type="dxa"/>
          </w:tcPr>
          <w:p w14:paraId="16EDD837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D8C804F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6F" w:rsidRPr="00CA440F" w14:paraId="1C2A9A4F" w14:textId="77777777" w:rsidTr="00E0756F">
        <w:tc>
          <w:tcPr>
            <w:tcW w:w="4673" w:type="dxa"/>
            <w:vAlign w:val="center"/>
          </w:tcPr>
          <w:p w14:paraId="00C5ADC1" w14:textId="7CD2D2F4" w:rsidR="00E0756F" w:rsidRDefault="00861FF9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a roles &amp; responsibilities register required to clearly outline roles, responsibilities and milestones?</w:t>
            </w:r>
          </w:p>
        </w:tc>
        <w:tc>
          <w:tcPr>
            <w:tcW w:w="5245" w:type="dxa"/>
          </w:tcPr>
          <w:p w14:paraId="3AA78088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6FABCD2" w14:textId="77777777" w:rsidR="00E0756F" w:rsidRPr="00E0756F" w:rsidRDefault="00E0756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FF9" w:rsidRPr="00861FF9" w14:paraId="04562E93" w14:textId="77777777" w:rsidTr="00E0756F">
        <w:tc>
          <w:tcPr>
            <w:tcW w:w="4673" w:type="dxa"/>
            <w:vAlign w:val="center"/>
          </w:tcPr>
          <w:p w14:paraId="5E907163" w14:textId="5F55D510" w:rsidR="00861FF9" w:rsidRPr="00861FF9" w:rsidRDefault="00861FF9" w:rsidP="00E0756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FF9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</w:tc>
        <w:tc>
          <w:tcPr>
            <w:tcW w:w="5245" w:type="dxa"/>
          </w:tcPr>
          <w:p w14:paraId="665ABF93" w14:textId="77777777" w:rsidR="00861FF9" w:rsidRPr="00861FF9" w:rsidRDefault="00861FF9" w:rsidP="0053760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27457B9" w14:textId="77777777" w:rsidR="00861FF9" w:rsidRPr="00861FF9" w:rsidRDefault="00861FF9" w:rsidP="0053760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1FF9" w:rsidRPr="00CA440F" w14:paraId="2C012034" w14:textId="77777777" w:rsidTr="00E0756F">
        <w:tc>
          <w:tcPr>
            <w:tcW w:w="4673" w:type="dxa"/>
            <w:vAlign w:val="center"/>
          </w:tcPr>
          <w:p w14:paraId="6EF05B49" w14:textId="7789D874" w:rsidR="00861FF9" w:rsidRDefault="00E0587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anticipated</w:t>
            </w:r>
            <w:r w:rsidR="007A30E7">
              <w:rPr>
                <w:rFonts w:ascii="Arial" w:hAnsi="Arial" w:cs="Arial"/>
                <w:sz w:val="20"/>
                <w:szCs w:val="20"/>
              </w:rPr>
              <w:t xml:space="preserve"> costs and benefits of the activity, and over what time period?</w:t>
            </w:r>
          </w:p>
        </w:tc>
        <w:tc>
          <w:tcPr>
            <w:tcW w:w="5245" w:type="dxa"/>
          </w:tcPr>
          <w:p w14:paraId="15EAE2CD" w14:textId="77777777" w:rsidR="00861FF9" w:rsidRPr="00E0756F" w:rsidRDefault="00861FF9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F0B9FDF" w14:textId="77777777" w:rsidR="00861FF9" w:rsidRPr="00E0756F" w:rsidRDefault="00861FF9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0E7" w:rsidRPr="00CA440F" w14:paraId="419A4600" w14:textId="77777777" w:rsidTr="00E0756F">
        <w:tc>
          <w:tcPr>
            <w:tcW w:w="4673" w:type="dxa"/>
            <w:vAlign w:val="center"/>
          </w:tcPr>
          <w:p w14:paraId="53A4AB08" w14:textId="0AEA2CB6" w:rsidR="007A30E7" w:rsidRDefault="007A30E7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resources required for the activity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University staff, facilities, external resources)?</w:t>
            </w:r>
          </w:p>
        </w:tc>
        <w:tc>
          <w:tcPr>
            <w:tcW w:w="5245" w:type="dxa"/>
          </w:tcPr>
          <w:p w14:paraId="6F4243B8" w14:textId="77777777" w:rsidR="007A30E7" w:rsidRPr="00E0756F" w:rsidRDefault="007A30E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2CE6AC" w14:textId="77777777" w:rsidR="007A30E7" w:rsidRPr="00E0756F" w:rsidRDefault="007A30E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0E7" w:rsidRPr="00CA440F" w14:paraId="20996CC9" w14:textId="77777777" w:rsidTr="00E0756F">
        <w:tc>
          <w:tcPr>
            <w:tcW w:w="4673" w:type="dxa"/>
            <w:vAlign w:val="center"/>
          </w:tcPr>
          <w:p w14:paraId="0174FDE5" w14:textId="5DFB701A" w:rsidR="007A30E7" w:rsidRDefault="00DD25C4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source of funding (external, internal or combination)?</w:t>
            </w:r>
          </w:p>
        </w:tc>
        <w:tc>
          <w:tcPr>
            <w:tcW w:w="5245" w:type="dxa"/>
          </w:tcPr>
          <w:p w14:paraId="003CF889" w14:textId="77777777" w:rsidR="007A30E7" w:rsidRPr="00E0756F" w:rsidRDefault="007A30E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E17580B" w14:textId="77777777" w:rsidR="007A30E7" w:rsidRPr="00E0756F" w:rsidRDefault="007A30E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5C4" w:rsidRPr="00CA440F" w14:paraId="4B02C6D5" w14:textId="77777777" w:rsidTr="00E0756F">
        <w:tc>
          <w:tcPr>
            <w:tcW w:w="4673" w:type="dxa"/>
            <w:vAlign w:val="center"/>
          </w:tcPr>
          <w:p w14:paraId="4875C474" w14:textId="4CE86635" w:rsidR="00DD25C4" w:rsidRDefault="00DD25C4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project</w:t>
            </w:r>
            <w:r w:rsidR="00B17F8E">
              <w:rPr>
                <w:rFonts w:ascii="Arial" w:hAnsi="Arial" w:cs="Arial"/>
                <w:sz w:val="20"/>
                <w:szCs w:val="20"/>
              </w:rPr>
              <w:t>ed cash flows for the first 3 years, and the life of the activity (if possible)?</w:t>
            </w:r>
          </w:p>
        </w:tc>
        <w:tc>
          <w:tcPr>
            <w:tcW w:w="5245" w:type="dxa"/>
          </w:tcPr>
          <w:p w14:paraId="68FE61AB" w14:textId="77777777" w:rsidR="00DD25C4" w:rsidRPr="00E0756F" w:rsidRDefault="00DD25C4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F5BA90" w14:textId="77777777" w:rsidR="00DD25C4" w:rsidRPr="00E0756F" w:rsidRDefault="00DD25C4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8E" w:rsidRPr="00CA440F" w14:paraId="7D301293" w14:textId="77777777" w:rsidTr="00E0756F">
        <w:tc>
          <w:tcPr>
            <w:tcW w:w="4673" w:type="dxa"/>
            <w:vAlign w:val="center"/>
          </w:tcPr>
          <w:p w14:paraId="6C830D4E" w14:textId="39C494F9" w:rsidR="00B17F8E" w:rsidRDefault="00B17F8E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expected rate of return to the University?</w:t>
            </w:r>
          </w:p>
        </w:tc>
        <w:tc>
          <w:tcPr>
            <w:tcW w:w="5245" w:type="dxa"/>
          </w:tcPr>
          <w:p w14:paraId="7AA267E3" w14:textId="77777777" w:rsidR="00B17F8E" w:rsidRPr="00E0756F" w:rsidRDefault="00B17F8E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7867BA" w14:textId="77777777" w:rsidR="00B17F8E" w:rsidRPr="00E0756F" w:rsidRDefault="00B17F8E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F8E" w:rsidRPr="00CA440F" w14:paraId="18F8E4E5" w14:textId="77777777" w:rsidTr="00E0756F">
        <w:tc>
          <w:tcPr>
            <w:tcW w:w="4673" w:type="dxa"/>
            <w:vAlign w:val="center"/>
          </w:tcPr>
          <w:p w14:paraId="562D8D8E" w14:textId="2A587259" w:rsidR="00B17F8E" w:rsidRDefault="00DD2CB7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What are the ongoing accounting, audit and reporting mechanisms for the activity?</w:t>
            </w:r>
          </w:p>
        </w:tc>
        <w:tc>
          <w:tcPr>
            <w:tcW w:w="5245" w:type="dxa"/>
          </w:tcPr>
          <w:p w14:paraId="2C9C5555" w14:textId="474E5060" w:rsidR="00B17F8E" w:rsidRPr="00E0756F" w:rsidRDefault="00B17F8E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4826211" w14:textId="77777777" w:rsidR="00B17F8E" w:rsidRPr="00E0756F" w:rsidRDefault="00B17F8E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B7" w:rsidRPr="00CA440F" w14:paraId="638BAB74" w14:textId="77777777" w:rsidTr="00E0756F">
        <w:tc>
          <w:tcPr>
            <w:tcW w:w="4673" w:type="dxa"/>
            <w:vAlign w:val="center"/>
          </w:tcPr>
          <w:p w14:paraId="629B049E" w14:textId="10BC9B48" w:rsidR="00DD2CB7" w:rsidRDefault="00DD2CB7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procurement process will be adopted?</w:t>
            </w:r>
          </w:p>
        </w:tc>
        <w:tc>
          <w:tcPr>
            <w:tcW w:w="5245" w:type="dxa"/>
          </w:tcPr>
          <w:p w14:paraId="700CFD8F" w14:textId="362019EF" w:rsidR="00DD2CB7" w:rsidRPr="00E0756F" w:rsidRDefault="000C0746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8B7A8E" w:rsidRPr="000C0746">
                <w:rPr>
                  <w:rStyle w:val="Hyperlink"/>
                  <w:rFonts w:ascii="Arial" w:hAnsi="Arial" w:cs="Arial"/>
                  <w:sz w:val="20"/>
                  <w:szCs w:val="20"/>
                </w:rPr>
                <w:t>Procurement Policy</w:t>
              </w:r>
            </w:hyperlink>
          </w:p>
        </w:tc>
        <w:tc>
          <w:tcPr>
            <w:tcW w:w="5528" w:type="dxa"/>
          </w:tcPr>
          <w:p w14:paraId="3D6840D3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B7" w:rsidRPr="00CA440F" w14:paraId="65DF9C31" w14:textId="77777777" w:rsidTr="00E0756F">
        <w:tc>
          <w:tcPr>
            <w:tcW w:w="4673" w:type="dxa"/>
            <w:vAlign w:val="center"/>
          </w:tcPr>
          <w:p w14:paraId="1B8F9F28" w14:textId="1257551E" w:rsidR="00DD2CB7" w:rsidRPr="00DD2CB7" w:rsidRDefault="00DD2CB7" w:rsidP="00E0756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CB7">
              <w:rPr>
                <w:rFonts w:ascii="Arial" w:hAnsi="Arial" w:cs="Arial"/>
                <w:b/>
                <w:bCs/>
                <w:sz w:val="20"/>
                <w:szCs w:val="20"/>
              </w:rPr>
              <w:t>Legal, Compliance and IP</w:t>
            </w:r>
          </w:p>
        </w:tc>
        <w:tc>
          <w:tcPr>
            <w:tcW w:w="5245" w:type="dxa"/>
          </w:tcPr>
          <w:p w14:paraId="6FD97A06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52B36BD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B7" w:rsidRPr="00CA440F" w14:paraId="4BDDE180" w14:textId="77777777" w:rsidTr="00E0756F">
        <w:tc>
          <w:tcPr>
            <w:tcW w:w="4673" w:type="dxa"/>
            <w:vAlign w:val="center"/>
          </w:tcPr>
          <w:p w14:paraId="21070DE1" w14:textId="645FA243" w:rsidR="00DD2CB7" w:rsidRDefault="00DD2CB7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proposed legal/corporate structure for the commercial activity?</w:t>
            </w:r>
          </w:p>
        </w:tc>
        <w:tc>
          <w:tcPr>
            <w:tcW w:w="5245" w:type="dxa"/>
          </w:tcPr>
          <w:p w14:paraId="26AC2D82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65A939E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B7" w:rsidRPr="00CA440F" w14:paraId="3235EC65" w14:textId="77777777" w:rsidTr="00E0756F">
        <w:tc>
          <w:tcPr>
            <w:tcW w:w="4673" w:type="dxa"/>
            <w:vAlign w:val="center"/>
          </w:tcPr>
          <w:p w14:paraId="48BF7396" w14:textId="0334DC96" w:rsidR="00DD2CB7" w:rsidRDefault="00DD2CB7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due diligence has been undertaken on the third party(s)?</w:t>
            </w:r>
          </w:p>
        </w:tc>
        <w:tc>
          <w:tcPr>
            <w:tcW w:w="5245" w:type="dxa"/>
          </w:tcPr>
          <w:p w14:paraId="73C221B3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993B28E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B7" w:rsidRPr="00CA440F" w14:paraId="426EF902" w14:textId="77777777" w:rsidTr="00E0756F">
        <w:tc>
          <w:tcPr>
            <w:tcW w:w="4673" w:type="dxa"/>
            <w:vAlign w:val="center"/>
          </w:tcPr>
          <w:p w14:paraId="32FA9D64" w14:textId="0E897092" w:rsidR="00DD2CB7" w:rsidRDefault="00DD2CB7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activity conducted outside of Australia / is the other party located outside of Australia?</w:t>
            </w:r>
          </w:p>
        </w:tc>
        <w:tc>
          <w:tcPr>
            <w:tcW w:w="5245" w:type="dxa"/>
          </w:tcPr>
          <w:p w14:paraId="5374DC2B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52F4B77" w14:textId="77777777" w:rsidR="00DD2CB7" w:rsidRPr="00E0756F" w:rsidRDefault="00DD2CB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AB0" w:rsidRPr="00CA440F" w14:paraId="497631B0" w14:textId="77777777" w:rsidTr="00E0756F">
        <w:tc>
          <w:tcPr>
            <w:tcW w:w="4673" w:type="dxa"/>
            <w:vAlign w:val="center"/>
          </w:tcPr>
          <w:p w14:paraId="035C7F15" w14:textId="00FE5279" w:rsidR="00DF4AB0" w:rsidRDefault="00DF4AB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terms and conditions are essential for inclusion in a contract/agreement?</w:t>
            </w:r>
          </w:p>
        </w:tc>
        <w:tc>
          <w:tcPr>
            <w:tcW w:w="5245" w:type="dxa"/>
          </w:tcPr>
          <w:p w14:paraId="0E840806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A3474EA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AB0" w:rsidRPr="00CA440F" w14:paraId="319F65BE" w14:textId="77777777" w:rsidTr="00E0756F">
        <w:tc>
          <w:tcPr>
            <w:tcW w:w="4673" w:type="dxa"/>
            <w:vAlign w:val="center"/>
          </w:tcPr>
          <w:p w14:paraId="25B1787C" w14:textId="6AFC61A3" w:rsidR="00DF4AB0" w:rsidRDefault="00DF4AB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draft contract or agreement that Legal can review?</w:t>
            </w:r>
          </w:p>
        </w:tc>
        <w:tc>
          <w:tcPr>
            <w:tcW w:w="5245" w:type="dxa"/>
          </w:tcPr>
          <w:p w14:paraId="2467FC2C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441F6A1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AB0" w:rsidRPr="00CA440F" w14:paraId="455DCDA8" w14:textId="77777777" w:rsidTr="00E0756F">
        <w:tc>
          <w:tcPr>
            <w:tcW w:w="4673" w:type="dxa"/>
            <w:vAlign w:val="center"/>
          </w:tcPr>
          <w:p w14:paraId="75077B4D" w14:textId="06A0387E" w:rsidR="00DF4AB0" w:rsidRDefault="00DF4AB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expected term or duration of the activity?</w:t>
            </w:r>
          </w:p>
        </w:tc>
        <w:tc>
          <w:tcPr>
            <w:tcW w:w="5245" w:type="dxa"/>
          </w:tcPr>
          <w:p w14:paraId="3B121E0D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117B3E9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AB0" w:rsidRPr="00CA440F" w14:paraId="32B725E8" w14:textId="77777777" w:rsidTr="00E0756F">
        <w:tc>
          <w:tcPr>
            <w:tcW w:w="4673" w:type="dxa"/>
            <w:vAlign w:val="center"/>
          </w:tcPr>
          <w:p w14:paraId="4B3F4C02" w14:textId="6A62B7E7" w:rsidR="00DF4AB0" w:rsidRDefault="00DF4AB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appropriate exit arrangements to protect the interests of the University?</w:t>
            </w:r>
          </w:p>
        </w:tc>
        <w:tc>
          <w:tcPr>
            <w:tcW w:w="5245" w:type="dxa"/>
          </w:tcPr>
          <w:p w14:paraId="5653B77A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4B2997C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AB0" w:rsidRPr="00CA440F" w14:paraId="1207807F" w14:textId="77777777" w:rsidTr="00E0756F">
        <w:tc>
          <w:tcPr>
            <w:tcW w:w="4673" w:type="dxa"/>
            <w:vAlign w:val="center"/>
          </w:tcPr>
          <w:p w14:paraId="2129168E" w14:textId="53F59AAA" w:rsidR="00DF4AB0" w:rsidRDefault="00DF4AB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compliance obligations of the activity?</w:t>
            </w:r>
          </w:p>
        </w:tc>
        <w:tc>
          <w:tcPr>
            <w:tcW w:w="5245" w:type="dxa"/>
          </w:tcPr>
          <w:p w14:paraId="40530979" w14:textId="2D8C3FFA" w:rsidR="00DF4AB0" w:rsidRPr="00E0756F" w:rsidRDefault="00EE673F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0C0746" w:rsidRPr="00EE673F">
                <w:rPr>
                  <w:rStyle w:val="Hyperlink"/>
                  <w:rFonts w:ascii="Arial" w:hAnsi="Arial" w:cs="Arial"/>
                  <w:sz w:val="20"/>
                  <w:szCs w:val="20"/>
                </w:rPr>
                <w:t>Compliance Management Framework</w:t>
              </w:r>
            </w:hyperlink>
            <w:r w:rsidR="000C0746"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13" w:history="1">
              <w:r w:rsidR="000C0746" w:rsidRPr="00EE673F">
                <w:rPr>
                  <w:rStyle w:val="Hyperlink"/>
                  <w:rFonts w:ascii="Arial" w:hAnsi="Arial" w:cs="Arial"/>
                  <w:sz w:val="20"/>
                  <w:szCs w:val="20"/>
                </w:rPr>
                <w:t>Policy</w:t>
              </w:r>
            </w:hyperlink>
          </w:p>
        </w:tc>
        <w:tc>
          <w:tcPr>
            <w:tcW w:w="5528" w:type="dxa"/>
          </w:tcPr>
          <w:p w14:paraId="4C9F3029" w14:textId="77777777" w:rsidR="00DF4AB0" w:rsidRPr="00E0756F" w:rsidRDefault="00DF4AB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29940A1D" w14:textId="77777777" w:rsidTr="00E0756F">
        <w:tc>
          <w:tcPr>
            <w:tcW w:w="4673" w:type="dxa"/>
            <w:vAlign w:val="center"/>
          </w:tcPr>
          <w:p w14:paraId="4E5E8E14" w14:textId="7EFE36C0" w:rsid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strategy for protecting the University’s IP ownership and value (if applicable)?</w:t>
            </w:r>
          </w:p>
        </w:tc>
        <w:tc>
          <w:tcPr>
            <w:tcW w:w="5245" w:type="dxa"/>
          </w:tcPr>
          <w:p w14:paraId="1C7D6C7C" w14:textId="58F9540A" w:rsidR="003A7A1D" w:rsidRPr="00E0756F" w:rsidRDefault="005C36E7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5C36E7">
                <w:rPr>
                  <w:rStyle w:val="Hyperlink"/>
                  <w:rFonts w:ascii="Arial" w:hAnsi="Arial" w:cs="Arial"/>
                  <w:sz w:val="20"/>
                  <w:szCs w:val="20"/>
                </w:rPr>
                <w:t>Intellectual Property Policy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15" w:history="1">
              <w:r w:rsidRPr="00A26B7D">
                <w:rPr>
                  <w:rStyle w:val="Hyperlink"/>
                  <w:rFonts w:ascii="Arial" w:hAnsi="Arial" w:cs="Arial"/>
                  <w:sz w:val="20"/>
                  <w:szCs w:val="20"/>
                </w:rPr>
                <w:t>Intellectual Property Procedure</w:t>
              </w:r>
            </w:hyperlink>
          </w:p>
        </w:tc>
        <w:tc>
          <w:tcPr>
            <w:tcW w:w="5528" w:type="dxa"/>
          </w:tcPr>
          <w:p w14:paraId="12B7A079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7A5C5C1A" w14:textId="77777777" w:rsidTr="00E0756F">
        <w:tc>
          <w:tcPr>
            <w:tcW w:w="4673" w:type="dxa"/>
            <w:vAlign w:val="center"/>
          </w:tcPr>
          <w:p w14:paraId="7E9F393A" w14:textId="09015F1C" w:rsidR="003A7A1D" w:rsidRPr="003A7A1D" w:rsidRDefault="003A7A1D" w:rsidP="00E0756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 &amp; Insurance</w:t>
            </w:r>
          </w:p>
        </w:tc>
        <w:tc>
          <w:tcPr>
            <w:tcW w:w="5245" w:type="dxa"/>
          </w:tcPr>
          <w:p w14:paraId="3D635B09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7A83094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6BB977C9" w14:textId="77777777" w:rsidTr="00E0756F">
        <w:tc>
          <w:tcPr>
            <w:tcW w:w="4673" w:type="dxa"/>
            <w:vAlign w:val="center"/>
          </w:tcPr>
          <w:p w14:paraId="2C8C1A88" w14:textId="2FB0E824" w:rsidR="003A7A1D" w:rsidRP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a formal risk assessment been completed?</w:t>
            </w:r>
          </w:p>
        </w:tc>
        <w:tc>
          <w:tcPr>
            <w:tcW w:w="5245" w:type="dxa"/>
          </w:tcPr>
          <w:p w14:paraId="15E2992B" w14:textId="6F735782" w:rsidR="003A7A1D" w:rsidRPr="00E0756F" w:rsidRDefault="0000209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A26B7D" w:rsidRPr="00002090">
                <w:rPr>
                  <w:rStyle w:val="Hyperlink"/>
                  <w:rFonts w:ascii="Arial" w:hAnsi="Arial" w:cs="Arial"/>
                  <w:sz w:val="20"/>
                  <w:szCs w:val="20"/>
                </w:rPr>
                <w:t>Risk Management Framework</w:t>
              </w:r>
            </w:hyperlink>
          </w:p>
        </w:tc>
        <w:tc>
          <w:tcPr>
            <w:tcW w:w="5528" w:type="dxa"/>
          </w:tcPr>
          <w:p w14:paraId="311AC9B8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34EE6C0C" w14:textId="77777777" w:rsidTr="00E0756F">
        <w:tc>
          <w:tcPr>
            <w:tcW w:w="4673" w:type="dxa"/>
            <w:vAlign w:val="center"/>
          </w:tcPr>
          <w:p w14:paraId="56DA8B2A" w14:textId="71AEED78" w:rsid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activity within the University’s risk appetite?</w:t>
            </w:r>
          </w:p>
        </w:tc>
        <w:tc>
          <w:tcPr>
            <w:tcW w:w="5245" w:type="dxa"/>
          </w:tcPr>
          <w:p w14:paraId="1919BB07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28BD2F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1310F60A" w14:textId="77777777" w:rsidTr="00E0756F">
        <w:tc>
          <w:tcPr>
            <w:tcW w:w="4673" w:type="dxa"/>
            <w:vAlign w:val="center"/>
          </w:tcPr>
          <w:p w14:paraId="7F09875A" w14:textId="3C469ACD" w:rsid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significant risk to the University? A significant risk may fall into any of the following categories:  financial, reputation, regulatory / legal, health &amp; safety, operational.</w:t>
            </w:r>
          </w:p>
        </w:tc>
        <w:tc>
          <w:tcPr>
            <w:tcW w:w="5245" w:type="dxa"/>
          </w:tcPr>
          <w:p w14:paraId="2B9A8414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1C9BAD2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6DA8A997" w14:textId="77777777" w:rsidTr="00E0756F">
        <w:tc>
          <w:tcPr>
            <w:tcW w:w="4673" w:type="dxa"/>
            <w:vAlign w:val="center"/>
          </w:tcPr>
          <w:p w14:paraId="2F02D9D4" w14:textId="6298DCE7" w:rsid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any of the risks arising from the activity be insured?</w:t>
            </w:r>
          </w:p>
        </w:tc>
        <w:tc>
          <w:tcPr>
            <w:tcW w:w="5245" w:type="dxa"/>
          </w:tcPr>
          <w:p w14:paraId="1B6B5C08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0B6535C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7006B2F9" w14:textId="77777777" w:rsidTr="00E0756F">
        <w:tc>
          <w:tcPr>
            <w:tcW w:w="4673" w:type="dxa"/>
            <w:vAlign w:val="center"/>
          </w:tcPr>
          <w:p w14:paraId="79064923" w14:textId="0B4B4006" w:rsid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Is there a documented process for ongoing risk management?</w:t>
            </w:r>
          </w:p>
        </w:tc>
        <w:tc>
          <w:tcPr>
            <w:tcW w:w="5245" w:type="dxa"/>
          </w:tcPr>
          <w:p w14:paraId="0130AF77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C82380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14A986B8" w14:textId="77777777" w:rsidTr="00E0756F">
        <w:tc>
          <w:tcPr>
            <w:tcW w:w="4673" w:type="dxa"/>
            <w:vAlign w:val="center"/>
          </w:tcPr>
          <w:p w14:paraId="4379C807" w14:textId="11255664" w:rsidR="003A7A1D" w:rsidRPr="003A7A1D" w:rsidRDefault="003A7A1D" w:rsidP="00E0756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Governance</w:t>
            </w:r>
          </w:p>
        </w:tc>
        <w:tc>
          <w:tcPr>
            <w:tcW w:w="5245" w:type="dxa"/>
          </w:tcPr>
          <w:p w14:paraId="31FB9CD8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CBCDE51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14DBAAA2" w14:textId="77777777" w:rsidTr="00E0756F">
        <w:tc>
          <w:tcPr>
            <w:tcW w:w="4673" w:type="dxa"/>
            <w:vAlign w:val="center"/>
          </w:tcPr>
          <w:p w14:paraId="18D29CCB" w14:textId="08D535E9" w:rsidR="003A7A1D" w:rsidRP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are they key internal and external stakeholders you need to consult?</w:t>
            </w:r>
          </w:p>
        </w:tc>
        <w:tc>
          <w:tcPr>
            <w:tcW w:w="5245" w:type="dxa"/>
          </w:tcPr>
          <w:p w14:paraId="62D5D004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F9A131A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06E9F891" w14:textId="77777777" w:rsidTr="00E0756F">
        <w:tc>
          <w:tcPr>
            <w:tcW w:w="4673" w:type="dxa"/>
            <w:vAlign w:val="center"/>
          </w:tcPr>
          <w:p w14:paraId="3EE803AB" w14:textId="7942BDE6" w:rsid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Conflicts of Interest been identified, recorded and management plans established (where necessary)?</w:t>
            </w:r>
          </w:p>
        </w:tc>
        <w:tc>
          <w:tcPr>
            <w:tcW w:w="5245" w:type="dxa"/>
          </w:tcPr>
          <w:p w14:paraId="65E186FE" w14:textId="72DA0D4E" w:rsidR="003A7A1D" w:rsidRPr="00E0756F" w:rsidRDefault="0000209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02090">
                <w:rPr>
                  <w:rStyle w:val="Hyperlink"/>
                  <w:rFonts w:ascii="Arial" w:hAnsi="Arial" w:cs="Arial"/>
                  <w:sz w:val="20"/>
                  <w:szCs w:val="20"/>
                </w:rPr>
                <w:t>Conflict of Interest Policy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18" w:history="1">
              <w:r w:rsidRPr="00016589">
                <w:rPr>
                  <w:rStyle w:val="Hyperlink"/>
                  <w:rFonts w:ascii="Arial" w:hAnsi="Arial" w:cs="Arial"/>
                  <w:sz w:val="20"/>
                  <w:szCs w:val="20"/>
                </w:rPr>
                <w:t>Conflict of Interest Procedure</w:t>
              </w:r>
            </w:hyperlink>
          </w:p>
        </w:tc>
        <w:tc>
          <w:tcPr>
            <w:tcW w:w="5528" w:type="dxa"/>
          </w:tcPr>
          <w:p w14:paraId="1804B03E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A1D" w:rsidRPr="00CA440F" w14:paraId="42AB983A" w14:textId="77777777" w:rsidTr="00E0756F">
        <w:tc>
          <w:tcPr>
            <w:tcW w:w="4673" w:type="dxa"/>
            <w:vAlign w:val="center"/>
          </w:tcPr>
          <w:p w14:paraId="2B09F194" w14:textId="78B081F1" w:rsidR="003A7A1D" w:rsidRDefault="003A7A1D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has the delegated authority to approve the activity</w:t>
            </w:r>
            <w:r w:rsidR="001A2A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45" w:type="dxa"/>
          </w:tcPr>
          <w:p w14:paraId="37857343" w14:textId="71F5DD91" w:rsidR="003A7A1D" w:rsidRPr="00E0756F" w:rsidRDefault="008F3314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16589" w:rsidRPr="008F3314">
                <w:rPr>
                  <w:rStyle w:val="Hyperlink"/>
                  <w:rFonts w:ascii="Arial" w:hAnsi="Arial" w:cs="Arial"/>
                  <w:sz w:val="20"/>
                  <w:szCs w:val="20"/>
                </w:rPr>
                <w:t>Delegations Register</w:t>
              </w:r>
            </w:hyperlink>
            <w:r w:rsidR="00016589"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20" w:history="1">
              <w:r w:rsidR="00016589" w:rsidRPr="008F3314">
                <w:rPr>
                  <w:rStyle w:val="Hyperlink"/>
                  <w:rFonts w:ascii="Arial" w:hAnsi="Arial" w:cs="Arial"/>
                  <w:sz w:val="20"/>
                  <w:szCs w:val="20"/>
                </w:rPr>
                <w:t>Delegation of Authority Framework</w:t>
              </w:r>
            </w:hyperlink>
          </w:p>
        </w:tc>
        <w:tc>
          <w:tcPr>
            <w:tcW w:w="5528" w:type="dxa"/>
          </w:tcPr>
          <w:p w14:paraId="15A3A989" w14:textId="77777777" w:rsidR="003A7A1D" w:rsidRPr="00E0756F" w:rsidRDefault="003A7A1D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A00" w:rsidRPr="00CA440F" w14:paraId="683005C6" w14:textId="77777777" w:rsidTr="00E0756F">
        <w:tc>
          <w:tcPr>
            <w:tcW w:w="4673" w:type="dxa"/>
            <w:vAlign w:val="center"/>
          </w:tcPr>
          <w:p w14:paraId="648E5B55" w14:textId="2BFC12F8" w:rsidR="001A2A00" w:rsidRDefault="001A2A0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will oversee the ongoing management and review?</w:t>
            </w:r>
          </w:p>
        </w:tc>
        <w:tc>
          <w:tcPr>
            <w:tcW w:w="5245" w:type="dxa"/>
          </w:tcPr>
          <w:p w14:paraId="4452B7ED" w14:textId="77777777" w:rsidR="001A2A00" w:rsidRPr="00E0756F" w:rsidRDefault="001A2A0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466D617" w14:textId="77777777" w:rsidR="001A2A00" w:rsidRPr="00E0756F" w:rsidRDefault="001A2A0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A00" w:rsidRPr="00CA440F" w14:paraId="53625D43" w14:textId="77777777" w:rsidTr="00E0756F">
        <w:tc>
          <w:tcPr>
            <w:tcW w:w="4673" w:type="dxa"/>
            <w:vAlign w:val="center"/>
          </w:tcPr>
          <w:p w14:paraId="3F59AA06" w14:textId="2672C39C" w:rsidR="001A2A00" w:rsidRDefault="001A2A0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an appropriate governance structure in place for the activity?</w:t>
            </w:r>
          </w:p>
        </w:tc>
        <w:tc>
          <w:tcPr>
            <w:tcW w:w="5245" w:type="dxa"/>
          </w:tcPr>
          <w:p w14:paraId="6DDC811E" w14:textId="77777777" w:rsidR="001A2A00" w:rsidRPr="00E0756F" w:rsidRDefault="001A2A0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F524D0A" w14:textId="77777777" w:rsidR="001A2A00" w:rsidRPr="00E0756F" w:rsidRDefault="001A2A0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A00" w:rsidRPr="00CA440F" w14:paraId="53C3FC50" w14:textId="77777777" w:rsidTr="00E0756F">
        <w:tc>
          <w:tcPr>
            <w:tcW w:w="4673" w:type="dxa"/>
            <w:vAlign w:val="center"/>
          </w:tcPr>
          <w:p w14:paraId="4F2E49D9" w14:textId="4895AB3F" w:rsidR="001A2A00" w:rsidRDefault="001A2A00" w:rsidP="00E07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an incorporated entity being established which will require a Director recruitment process?</w:t>
            </w:r>
          </w:p>
        </w:tc>
        <w:tc>
          <w:tcPr>
            <w:tcW w:w="5245" w:type="dxa"/>
          </w:tcPr>
          <w:p w14:paraId="3DD3F4AE" w14:textId="77777777" w:rsidR="001A2A00" w:rsidRPr="00E0756F" w:rsidRDefault="001A2A0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75E9D44" w14:textId="77777777" w:rsidR="001A2A00" w:rsidRPr="00E0756F" w:rsidRDefault="001A2A00" w:rsidP="00537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BC7AA" w14:textId="77777777" w:rsidR="004C1CA1" w:rsidRDefault="004C1CA1" w:rsidP="004C1CA1">
      <w:pPr>
        <w:spacing w:after="0" w:line="240" w:lineRule="auto"/>
        <w:rPr>
          <w:sz w:val="10"/>
          <w:szCs w:val="10"/>
        </w:rPr>
      </w:pPr>
    </w:p>
    <w:p w14:paraId="4D4F92B4" w14:textId="447D125A" w:rsidR="001C0783" w:rsidRDefault="001C0783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B1897C7" w14:textId="77777777" w:rsidR="007442C7" w:rsidRDefault="007442C7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91E5E52" w14:textId="77777777" w:rsidR="00796E54" w:rsidRDefault="00796E54">
      <w:pPr>
        <w:rPr>
          <w:rFonts w:ascii="Arial" w:hAnsi="Arial" w:cs="Arial"/>
          <w:sz w:val="10"/>
          <w:szCs w:val="10"/>
        </w:rPr>
      </w:pPr>
    </w:p>
    <w:p w14:paraId="1C57E175" w14:textId="77777777" w:rsidR="00FA155B" w:rsidRDefault="00FA155B">
      <w:pPr>
        <w:rPr>
          <w:rFonts w:ascii="Arial" w:hAnsi="Arial" w:cs="Arial"/>
          <w:sz w:val="10"/>
          <w:szCs w:val="10"/>
        </w:rPr>
      </w:pPr>
    </w:p>
    <w:sectPr w:rsidR="00FA155B" w:rsidSect="00E0756F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CDD6" w14:textId="77777777" w:rsidR="00F61DE9" w:rsidRDefault="00F61DE9" w:rsidP="00694F6E">
      <w:pPr>
        <w:spacing w:after="0" w:line="240" w:lineRule="auto"/>
      </w:pPr>
      <w:r>
        <w:separator/>
      </w:r>
    </w:p>
  </w:endnote>
  <w:endnote w:type="continuationSeparator" w:id="0">
    <w:p w14:paraId="582140BB" w14:textId="77777777" w:rsidR="00F61DE9" w:rsidRDefault="00F61DE9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A84E" w14:textId="77777777" w:rsidR="00F61DE9" w:rsidRDefault="00F61DE9" w:rsidP="00694F6E">
      <w:pPr>
        <w:spacing w:after="0" w:line="240" w:lineRule="auto"/>
      </w:pPr>
      <w:r>
        <w:separator/>
      </w:r>
    </w:p>
  </w:footnote>
  <w:footnote w:type="continuationSeparator" w:id="0">
    <w:p w14:paraId="3B94CED7" w14:textId="77777777" w:rsidR="00F61DE9" w:rsidRDefault="00F61DE9" w:rsidP="0069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6302" w14:textId="624722FA" w:rsidR="00694F6E" w:rsidRPr="00694F6E" w:rsidRDefault="00694F6E" w:rsidP="00694F6E">
    <w:pPr>
      <w:pStyle w:val="Header"/>
      <w:jc w:val="right"/>
      <w:rPr>
        <w:rFonts w:ascii="Arial" w:hAnsi="Arial" w:cs="Arial"/>
        <w:sz w:val="16"/>
        <w:szCs w:val="16"/>
      </w:rPr>
    </w:pPr>
    <w:r w:rsidRPr="00694F6E">
      <w:rPr>
        <w:rFonts w:ascii="Arial" w:hAnsi="Arial" w:cs="Arial"/>
        <w:sz w:val="16"/>
        <w:szCs w:val="16"/>
      </w:rPr>
      <w:t xml:space="preserve">TRIM Reference:  </w:t>
    </w:r>
    <w:proofErr w:type="spellStart"/>
    <w:r w:rsidRPr="00694F6E">
      <w:rPr>
        <w:rFonts w:ascii="Arial" w:hAnsi="Arial" w:cs="Arial"/>
        <w:sz w:val="16"/>
        <w:szCs w:val="16"/>
      </w:rPr>
      <w:t>Dxx</w:t>
    </w:r>
    <w:proofErr w:type="spellEnd"/>
    <w:r w:rsidRPr="00694F6E">
      <w:rPr>
        <w:rFonts w:ascii="Arial" w:hAnsi="Arial" w:cs="Arial"/>
        <w:sz w:val="16"/>
        <w:szCs w:val="16"/>
      </w:rPr>
      <w:t>/</w:t>
    </w:r>
    <w:proofErr w:type="spellStart"/>
    <w:r w:rsidRPr="00694F6E">
      <w:rPr>
        <w:rFonts w:ascii="Arial" w:hAnsi="Arial" w:cs="Arial"/>
        <w:sz w:val="16"/>
        <w:szCs w:val="16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041E"/>
    <w:rsid w:val="00002090"/>
    <w:rsid w:val="0000696E"/>
    <w:rsid w:val="0000752E"/>
    <w:rsid w:val="00015BDE"/>
    <w:rsid w:val="00016589"/>
    <w:rsid w:val="000233DA"/>
    <w:rsid w:val="00023A16"/>
    <w:rsid w:val="00037D75"/>
    <w:rsid w:val="0007520E"/>
    <w:rsid w:val="00081A2A"/>
    <w:rsid w:val="00084318"/>
    <w:rsid w:val="000A7566"/>
    <w:rsid w:val="000C0746"/>
    <w:rsid w:val="000C2C38"/>
    <w:rsid w:val="000C4E08"/>
    <w:rsid w:val="000E7B69"/>
    <w:rsid w:val="001168E4"/>
    <w:rsid w:val="0015640C"/>
    <w:rsid w:val="001A2A00"/>
    <w:rsid w:val="001A5F29"/>
    <w:rsid w:val="001C00E5"/>
    <w:rsid w:val="001C0783"/>
    <w:rsid w:val="001D2A8F"/>
    <w:rsid w:val="001F289C"/>
    <w:rsid w:val="00201899"/>
    <w:rsid w:val="0020207C"/>
    <w:rsid w:val="00205B26"/>
    <w:rsid w:val="00211C6A"/>
    <w:rsid w:val="00225623"/>
    <w:rsid w:val="002331AA"/>
    <w:rsid w:val="00247AFF"/>
    <w:rsid w:val="002536F0"/>
    <w:rsid w:val="002764AC"/>
    <w:rsid w:val="00292D39"/>
    <w:rsid w:val="00293605"/>
    <w:rsid w:val="002A6C41"/>
    <w:rsid w:val="002C016E"/>
    <w:rsid w:val="002C0E7C"/>
    <w:rsid w:val="002C3958"/>
    <w:rsid w:val="002F7395"/>
    <w:rsid w:val="003078E5"/>
    <w:rsid w:val="003145F1"/>
    <w:rsid w:val="00317532"/>
    <w:rsid w:val="00321F0E"/>
    <w:rsid w:val="003379C8"/>
    <w:rsid w:val="003406C0"/>
    <w:rsid w:val="003462B4"/>
    <w:rsid w:val="00352DB0"/>
    <w:rsid w:val="0035402D"/>
    <w:rsid w:val="00356F96"/>
    <w:rsid w:val="003708C2"/>
    <w:rsid w:val="00376A96"/>
    <w:rsid w:val="003779DD"/>
    <w:rsid w:val="003A7A1D"/>
    <w:rsid w:val="003B27A5"/>
    <w:rsid w:val="003B4347"/>
    <w:rsid w:val="003B57DD"/>
    <w:rsid w:val="003C290A"/>
    <w:rsid w:val="003C7493"/>
    <w:rsid w:val="003F7016"/>
    <w:rsid w:val="00404F0C"/>
    <w:rsid w:val="00431A90"/>
    <w:rsid w:val="00442074"/>
    <w:rsid w:val="00456653"/>
    <w:rsid w:val="0046231D"/>
    <w:rsid w:val="004643A0"/>
    <w:rsid w:val="00487D66"/>
    <w:rsid w:val="00494269"/>
    <w:rsid w:val="004A5842"/>
    <w:rsid w:val="004B6AC2"/>
    <w:rsid w:val="004C1CA1"/>
    <w:rsid w:val="004E008A"/>
    <w:rsid w:val="004E515B"/>
    <w:rsid w:val="00513155"/>
    <w:rsid w:val="00522E1A"/>
    <w:rsid w:val="005301C2"/>
    <w:rsid w:val="00537600"/>
    <w:rsid w:val="00557B3E"/>
    <w:rsid w:val="00565A7F"/>
    <w:rsid w:val="005911A7"/>
    <w:rsid w:val="005A46FF"/>
    <w:rsid w:val="005C36E7"/>
    <w:rsid w:val="005C7EC8"/>
    <w:rsid w:val="005E24BC"/>
    <w:rsid w:val="005F14D7"/>
    <w:rsid w:val="00600DA4"/>
    <w:rsid w:val="0061436E"/>
    <w:rsid w:val="006160A6"/>
    <w:rsid w:val="00620BE5"/>
    <w:rsid w:val="00627266"/>
    <w:rsid w:val="00632DBC"/>
    <w:rsid w:val="006735C4"/>
    <w:rsid w:val="00694F6E"/>
    <w:rsid w:val="006A0E13"/>
    <w:rsid w:val="006A3193"/>
    <w:rsid w:val="006B20EF"/>
    <w:rsid w:val="006C5B17"/>
    <w:rsid w:val="006D2C95"/>
    <w:rsid w:val="006F70A1"/>
    <w:rsid w:val="00702A8B"/>
    <w:rsid w:val="007065AB"/>
    <w:rsid w:val="0072004B"/>
    <w:rsid w:val="00732772"/>
    <w:rsid w:val="00736605"/>
    <w:rsid w:val="007442C7"/>
    <w:rsid w:val="007602F0"/>
    <w:rsid w:val="00770047"/>
    <w:rsid w:val="007750D8"/>
    <w:rsid w:val="007928DC"/>
    <w:rsid w:val="00792A4E"/>
    <w:rsid w:val="00794322"/>
    <w:rsid w:val="00796E54"/>
    <w:rsid w:val="007978BC"/>
    <w:rsid w:val="007A30E7"/>
    <w:rsid w:val="007C0AC4"/>
    <w:rsid w:val="007D5ED8"/>
    <w:rsid w:val="007E30D5"/>
    <w:rsid w:val="007F440F"/>
    <w:rsid w:val="008272B9"/>
    <w:rsid w:val="00835906"/>
    <w:rsid w:val="00847D79"/>
    <w:rsid w:val="00854195"/>
    <w:rsid w:val="00861FF9"/>
    <w:rsid w:val="008924E1"/>
    <w:rsid w:val="008A4D69"/>
    <w:rsid w:val="008B45BC"/>
    <w:rsid w:val="008B7A8E"/>
    <w:rsid w:val="008D77CA"/>
    <w:rsid w:val="008E1C86"/>
    <w:rsid w:val="008E5003"/>
    <w:rsid w:val="008F3314"/>
    <w:rsid w:val="008F7C3B"/>
    <w:rsid w:val="009071CF"/>
    <w:rsid w:val="0091365C"/>
    <w:rsid w:val="00916123"/>
    <w:rsid w:val="009330B2"/>
    <w:rsid w:val="00944E6C"/>
    <w:rsid w:val="00947446"/>
    <w:rsid w:val="0095330B"/>
    <w:rsid w:val="00953B90"/>
    <w:rsid w:val="009616CA"/>
    <w:rsid w:val="00965E90"/>
    <w:rsid w:val="00972FE9"/>
    <w:rsid w:val="00974F7E"/>
    <w:rsid w:val="0098541A"/>
    <w:rsid w:val="009861E9"/>
    <w:rsid w:val="00990110"/>
    <w:rsid w:val="009A0621"/>
    <w:rsid w:val="009A3159"/>
    <w:rsid w:val="009A3AD2"/>
    <w:rsid w:val="009C03D4"/>
    <w:rsid w:val="009C58DB"/>
    <w:rsid w:val="009C7BD3"/>
    <w:rsid w:val="009D148D"/>
    <w:rsid w:val="009D1A83"/>
    <w:rsid w:val="009E6ECE"/>
    <w:rsid w:val="009F7838"/>
    <w:rsid w:val="00A26B7D"/>
    <w:rsid w:val="00A647CD"/>
    <w:rsid w:val="00A7623A"/>
    <w:rsid w:val="00AA4B2C"/>
    <w:rsid w:val="00AB25FF"/>
    <w:rsid w:val="00AB6C43"/>
    <w:rsid w:val="00AC4F3A"/>
    <w:rsid w:val="00AC6D6F"/>
    <w:rsid w:val="00AD232C"/>
    <w:rsid w:val="00AE625A"/>
    <w:rsid w:val="00AF3CA3"/>
    <w:rsid w:val="00AF789D"/>
    <w:rsid w:val="00B10F8F"/>
    <w:rsid w:val="00B17F8E"/>
    <w:rsid w:val="00B212D6"/>
    <w:rsid w:val="00B223E6"/>
    <w:rsid w:val="00B3603D"/>
    <w:rsid w:val="00B451A2"/>
    <w:rsid w:val="00B83EA9"/>
    <w:rsid w:val="00BA42B2"/>
    <w:rsid w:val="00BE7010"/>
    <w:rsid w:val="00C026BE"/>
    <w:rsid w:val="00C10CD0"/>
    <w:rsid w:val="00C2388F"/>
    <w:rsid w:val="00C54D03"/>
    <w:rsid w:val="00C916D9"/>
    <w:rsid w:val="00CA440F"/>
    <w:rsid w:val="00CA7616"/>
    <w:rsid w:val="00CB327D"/>
    <w:rsid w:val="00CB5472"/>
    <w:rsid w:val="00CC1FF4"/>
    <w:rsid w:val="00CF0878"/>
    <w:rsid w:val="00CF1193"/>
    <w:rsid w:val="00CF3567"/>
    <w:rsid w:val="00D0124A"/>
    <w:rsid w:val="00D05E94"/>
    <w:rsid w:val="00D07939"/>
    <w:rsid w:val="00D1639E"/>
    <w:rsid w:val="00D54E00"/>
    <w:rsid w:val="00D55043"/>
    <w:rsid w:val="00D55854"/>
    <w:rsid w:val="00D6704E"/>
    <w:rsid w:val="00D72FCD"/>
    <w:rsid w:val="00D73559"/>
    <w:rsid w:val="00D86DB4"/>
    <w:rsid w:val="00D90D56"/>
    <w:rsid w:val="00DB5391"/>
    <w:rsid w:val="00DD25C4"/>
    <w:rsid w:val="00DD2CB7"/>
    <w:rsid w:val="00DD55B8"/>
    <w:rsid w:val="00DD7424"/>
    <w:rsid w:val="00DF4AB0"/>
    <w:rsid w:val="00E05870"/>
    <w:rsid w:val="00E0756F"/>
    <w:rsid w:val="00E1229D"/>
    <w:rsid w:val="00E46B75"/>
    <w:rsid w:val="00E5091D"/>
    <w:rsid w:val="00E5755F"/>
    <w:rsid w:val="00E7407A"/>
    <w:rsid w:val="00E75B4F"/>
    <w:rsid w:val="00E835BE"/>
    <w:rsid w:val="00E8409D"/>
    <w:rsid w:val="00E878A1"/>
    <w:rsid w:val="00ED23D9"/>
    <w:rsid w:val="00EE36B2"/>
    <w:rsid w:val="00EE673F"/>
    <w:rsid w:val="00EF5AD6"/>
    <w:rsid w:val="00F37294"/>
    <w:rsid w:val="00F451C9"/>
    <w:rsid w:val="00F456B8"/>
    <w:rsid w:val="00F61DE9"/>
    <w:rsid w:val="00F81915"/>
    <w:rsid w:val="00F846F6"/>
    <w:rsid w:val="00F9748A"/>
    <w:rsid w:val="00F975FB"/>
    <w:rsid w:val="00FA155B"/>
    <w:rsid w:val="00FA69C4"/>
    <w:rsid w:val="00FA6C1D"/>
    <w:rsid w:val="00FA77DC"/>
    <w:rsid w:val="00FC3BDC"/>
    <w:rsid w:val="00FD20FA"/>
    <w:rsid w:val="00FE6202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licies.newcastle.edu.au/document/view-current.php?id=194&amp;version=2" TargetMode="External"/><Relationship Id="rId18" Type="http://schemas.openxmlformats.org/officeDocument/2006/relationships/hyperlink" Target="https://policies.newcastle.edu.au/document/view-current.php?id=310&amp;version=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olicies.newcastle.edu.au/document/view-current.php?id=195" TargetMode="External"/><Relationship Id="rId17" Type="http://schemas.openxmlformats.org/officeDocument/2006/relationships/hyperlink" Target="https://policies.newcastle.edu.au/document/view-current.php?id=1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icies.newcastle.edu.au/document/view-current.php?id=247" TargetMode="External"/><Relationship Id="rId20" Type="http://schemas.openxmlformats.org/officeDocument/2006/relationships/hyperlink" Target="https://policies.newcastle.edu.au/document/view-current.php?id=1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newcastle.edu.au/document/view-current.php?id=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ies.newcastle.edu.au/document/view-current.php?id=133&amp;version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ewcastle.edu.au/our-uni/strategic-plan" TargetMode="External"/><Relationship Id="rId19" Type="http://schemas.openxmlformats.org/officeDocument/2006/relationships/hyperlink" Target="https://delegations.newcastle.edu.au/search-delegations/results.php?al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on.nsw.gov.au/view/html/inforce/current/act-1989-068" TargetMode="External"/><Relationship Id="rId14" Type="http://schemas.openxmlformats.org/officeDocument/2006/relationships/hyperlink" Target="https://policies.newcastle.edu.au/document/view-current.php?id=1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1FC-A94F-499D-845F-50EE59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21</cp:revision>
  <dcterms:created xsi:type="dcterms:W3CDTF">2024-09-19T00:29:00Z</dcterms:created>
  <dcterms:modified xsi:type="dcterms:W3CDTF">2024-09-19T00:46:00Z</dcterms:modified>
</cp:coreProperties>
</file>