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4" w:space="0" w:color="auto"/>
          <w:bottom w:val="single" w:sz="4" w:space="0" w:color="auto"/>
        </w:tblBorders>
        <w:tblLayout w:type="fixed"/>
        <w:tblLook w:val="01E0" w:firstRow="1" w:lastRow="1" w:firstColumn="1" w:lastColumn="1" w:noHBand="0" w:noVBand="0"/>
      </w:tblPr>
      <w:tblGrid>
        <w:gridCol w:w="7088"/>
        <w:gridCol w:w="3118"/>
      </w:tblGrid>
      <w:tr w:rsidR="00F47D7E" w:rsidRPr="00186B8F" w14:paraId="197A85E3" w14:textId="77777777" w:rsidTr="00603E5E">
        <w:trPr>
          <w:trHeight w:val="992"/>
        </w:trPr>
        <w:tc>
          <w:tcPr>
            <w:tcW w:w="7088" w:type="dxa"/>
            <w:tcBorders>
              <w:top w:val="nil"/>
            </w:tcBorders>
            <w:vAlign w:val="center"/>
          </w:tcPr>
          <w:p w14:paraId="06CFEAC2" w14:textId="77777777" w:rsidR="00F47D7E" w:rsidRPr="00186B8F" w:rsidRDefault="00F47D7E" w:rsidP="00603E5E">
            <w:pPr>
              <w:spacing w:before="120" w:after="120"/>
              <w:rPr>
                <w:rFonts w:asciiTheme="minorHAnsi" w:hAnsiTheme="minorHAnsi" w:cstheme="minorHAnsi"/>
                <w:b/>
                <w:sz w:val="28"/>
                <w:szCs w:val="28"/>
              </w:rPr>
            </w:pPr>
            <w:r>
              <w:rPr>
                <w:rFonts w:asciiTheme="minorHAnsi" w:hAnsiTheme="minorHAnsi" w:cstheme="minorHAnsi"/>
                <w:b/>
                <w:sz w:val="28"/>
                <w:szCs w:val="28"/>
              </w:rPr>
              <w:t>INTERVIEW ON ASSESSMENT ITEMS PROCEDURE</w:t>
            </w:r>
          </w:p>
        </w:tc>
        <w:tc>
          <w:tcPr>
            <w:tcW w:w="3118" w:type="dxa"/>
            <w:vMerge w:val="restart"/>
            <w:tcBorders>
              <w:top w:val="nil"/>
            </w:tcBorders>
          </w:tcPr>
          <w:p w14:paraId="716DB9B7" w14:textId="77777777" w:rsidR="00F47D7E" w:rsidRPr="00186B8F" w:rsidRDefault="00F47D7E" w:rsidP="00603E5E">
            <w:pPr>
              <w:spacing w:before="120" w:after="120"/>
              <w:rPr>
                <w:rFonts w:asciiTheme="minorHAnsi" w:hAnsiTheme="minorHAnsi" w:cstheme="minorHAnsi"/>
                <w:b/>
                <w:sz w:val="28"/>
                <w:szCs w:val="28"/>
              </w:rPr>
            </w:pPr>
            <w:r w:rsidRPr="00E159F5">
              <w:rPr>
                <w:rFonts w:asciiTheme="minorHAnsi" w:hAnsiTheme="minorHAnsi" w:cstheme="minorHAnsi"/>
                <w:b/>
                <w:noProof/>
                <w:sz w:val="28"/>
                <w:szCs w:val="28"/>
                <w:lang w:eastAsia="en-AU"/>
              </w:rPr>
              <w:drawing>
                <wp:anchor distT="0" distB="0" distL="114300" distR="114300" simplePos="0" relativeHeight="251659264" behindDoc="1" locked="0" layoutInCell="1" allowOverlap="1" wp14:anchorId="1EC799AD" wp14:editId="6A5F31B9">
                  <wp:simplePos x="0" y="0"/>
                  <wp:positionH relativeFrom="page">
                    <wp:posOffset>745888</wp:posOffset>
                  </wp:positionH>
                  <wp:positionV relativeFrom="page">
                    <wp:posOffset>36978</wp:posOffset>
                  </wp:positionV>
                  <wp:extent cx="1150620" cy="1134110"/>
                  <wp:effectExtent l="0" t="0" r="0" b="8890"/>
                  <wp:wrapNone/>
                  <wp:docPr id="9" name="Picture 9" descr="LOGO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Squa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1134110"/>
                          </a:xfrm>
                          <a:prstGeom prst="rect">
                            <a:avLst/>
                          </a:prstGeom>
                          <a:noFill/>
                        </pic:spPr>
                      </pic:pic>
                    </a:graphicData>
                  </a:graphic>
                  <wp14:sizeRelH relativeFrom="page">
                    <wp14:pctWidth>0</wp14:pctWidth>
                  </wp14:sizeRelH>
                  <wp14:sizeRelV relativeFrom="page">
                    <wp14:pctHeight>0</wp14:pctHeight>
                  </wp14:sizeRelV>
                </wp:anchor>
              </w:drawing>
            </w:r>
          </w:p>
        </w:tc>
      </w:tr>
      <w:tr w:rsidR="00F47D7E" w:rsidRPr="00186B8F" w14:paraId="5387E0CA" w14:textId="77777777" w:rsidTr="00603E5E">
        <w:trPr>
          <w:trHeight w:val="849"/>
        </w:trPr>
        <w:tc>
          <w:tcPr>
            <w:tcW w:w="7088" w:type="dxa"/>
            <w:tcBorders>
              <w:top w:val="nil"/>
            </w:tcBorders>
          </w:tcPr>
          <w:p w14:paraId="0C6F183B" w14:textId="2F7F9681" w:rsidR="00F47D7E" w:rsidRPr="00E159F5" w:rsidRDefault="00F47D7E" w:rsidP="00603E5E">
            <w:pPr>
              <w:spacing w:before="120" w:after="120"/>
              <w:rPr>
                <w:rFonts w:asciiTheme="minorHAnsi" w:hAnsiTheme="minorHAnsi" w:cstheme="minorHAnsi"/>
                <w:b/>
                <w:noProof/>
                <w:sz w:val="28"/>
                <w:szCs w:val="28"/>
                <w:lang w:eastAsia="en-AU"/>
              </w:rPr>
            </w:pPr>
            <w:r>
              <w:rPr>
                <w:rFonts w:asciiTheme="minorHAnsi" w:hAnsiTheme="minorHAnsi" w:cstheme="minorBidi"/>
              </w:rPr>
              <w:t>Appendix 1 – Statements for Inclusion in Course Outline</w:t>
            </w:r>
          </w:p>
        </w:tc>
        <w:tc>
          <w:tcPr>
            <w:tcW w:w="3118" w:type="dxa"/>
            <w:vMerge/>
          </w:tcPr>
          <w:p w14:paraId="1D013CD8" w14:textId="77777777" w:rsidR="00F47D7E" w:rsidRPr="00E159F5" w:rsidRDefault="00F47D7E" w:rsidP="00603E5E">
            <w:pPr>
              <w:spacing w:before="120" w:after="120"/>
              <w:rPr>
                <w:rFonts w:asciiTheme="minorHAnsi" w:hAnsiTheme="minorHAnsi" w:cstheme="minorHAnsi"/>
                <w:b/>
                <w:noProof/>
                <w:sz w:val="28"/>
                <w:szCs w:val="28"/>
                <w:lang w:eastAsia="en-AU"/>
              </w:rPr>
            </w:pPr>
          </w:p>
        </w:tc>
      </w:tr>
    </w:tbl>
    <w:p w14:paraId="7F840565" w14:textId="77777777" w:rsidR="00F47D7E" w:rsidRDefault="00F47D7E">
      <w:pPr>
        <w:pStyle w:val="Heading1"/>
        <w:spacing w:before="69"/>
        <w:ind w:left="2044" w:right="1610" w:firstLine="487"/>
      </w:pPr>
    </w:p>
    <w:p w14:paraId="5B4FF971" w14:textId="77777777" w:rsidR="00F3294C" w:rsidRPr="00DD0AD3" w:rsidRDefault="00E06C05" w:rsidP="00DD0AD3">
      <w:pPr>
        <w:spacing w:after="60"/>
        <w:rPr>
          <w:rFonts w:asciiTheme="minorHAnsi" w:hAnsiTheme="minorHAnsi" w:cstheme="minorHAnsi"/>
          <w:b/>
        </w:rPr>
      </w:pPr>
      <w:r w:rsidRPr="00DD0AD3">
        <w:rPr>
          <w:rFonts w:asciiTheme="minorHAnsi" w:hAnsiTheme="minorHAnsi" w:cstheme="minorHAnsi"/>
          <w:b/>
        </w:rPr>
        <w:t>Course</w:t>
      </w:r>
      <w:r w:rsidRPr="00DD0AD3">
        <w:rPr>
          <w:rFonts w:asciiTheme="minorHAnsi" w:hAnsiTheme="minorHAnsi" w:cstheme="minorHAnsi"/>
          <w:b/>
          <w:spacing w:val="-8"/>
        </w:rPr>
        <w:t xml:space="preserve"> </w:t>
      </w:r>
      <w:r w:rsidRPr="00DD0AD3">
        <w:rPr>
          <w:rFonts w:asciiTheme="minorHAnsi" w:hAnsiTheme="minorHAnsi" w:cstheme="minorHAnsi"/>
          <w:b/>
          <w:spacing w:val="-2"/>
        </w:rPr>
        <w:t>Outline</w:t>
      </w:r>
    </w:p>
    <w:p w14:paraId="15DB5963" w14:textId="77777777" w:rsidR="00DD0AD3" w:rsidRDefault="00E06C05" w:rsidP="00DD0AD3">
      <w:pPr>
        <w:pStyle w:val="BodyText"/>
        <w:spacing w:after="60"/>
        <w:ind w:right="1610"/>
        <w:rPr>
          <w:rFonts w:asciiTheme="minorHAnsi" w:hAnsiTheme="minorHAnsi" w:cstheme="minorHAnsi"/>
        </w:rPr>
      </w:pPr>
      <w:r w:rsidRPr="00DD0AD3">
        <w:rPr>
          <w:rFonts w:asciiTheme="minorHAnsi" w:hAnsiTheme="minorHAnsi" w:cstheme="minorHAnsi"/>
        </w:rPr>
        <w:t>The</w:t>
      </w:r>
      <w:r w:rsidRPr="00DD0AD3">
        <w:rPr>
          <w:rFonts w:asciiTheme="minorHAnsi" w:hAnsiTheme="minorHAnsi" w:cstheme="minorHAnsi"/>
          <w:spacing w:val="-4"/>
        </w:rPr>
        <w:t xml:space="preserve"> </w:t>
      </w:r>
      <w:r w:rsidRPr="00DD0AD3">
        <w:rPr>
          <w:rFonts w:asciiTheme="minorHAnsi" w:hAnsiTheme="minorHAnsi" w:cstheme="minorHAnsi"/>
        </w:rPr>
        <w:t>following</w:t>
      </w:r>
      <w:r w:rsidRPr="00DD0AD3">
        <w:rPr>
          <w:rFonts w:asciiTheme="minorHAnsi" w:hAnsiTheme="minorHAnsi" w:cstheme="minorHAnsi"/>
          <w:spacing w:val="-4"/>
        </w:rPr>
        <w:t xml:space="preserve"> </w:t>
      </w:r>
      <w:r w:rsidRPr="00DD0AD3">
        <w:rPr>
          <w:rFonts w:asciiTheme="minorHAnsi" w:hAnsiTheme="minorHAnsi" w:cstheme="minorHAnsi"/>
        </w:rPr>
        <w:t>statement</w:t>
      </w:r>
      <w:r w:rsidRPr="00DD0AD3">
        <w:rPr>
          <w:rFonts w:asciiTheme="minorHAnsi" w:hAnsiTheme="minorHAnsi" w:cstheme="minorHAnsi"/>
          <w:spacing w:val="-1"/>
        </w:rPr>
        <w:t xml:space="preserve"> </w:t>
      </w:r>
      <w:r w:rsidRPr="00DD0AD3">
        <w:rPr>
          <w:rFonts w:asciiTheme="minorHAnsi" w:hAnsiTheme="minorHAnsi" w:cstheme="minorHAnsi"/>
        </w:rPr>
        <w:t>is</w:t>
      </w:r>
      <w:r w:rsidRPr="00DD0AD3">
        <w:rPr>
          <w:rFonts w:asciiTheme="minorHAnsi" w:hAnsiTheme="minorHAnsi" w:cstheme="minorHAnsi"/>
          <w:spacing w:val="-3"/>
        </w:rPr>
        <w:t xml:space="preserve"> </w:t>
      </w:r>
      <w:r w:rsidRPr="00DD0AD3">
        <w:rPr>
          <w:rFonts w:asciiTheme="minorHAnsi" w:hAnsiTheme="minorHAnsi" w:cstheme="minorHAnsi"/>
        </w:rPr>
        <w:t>included</w:t>
      </w:r>
      <w:r w:rsidRPr="00DD0AD3">
        <w:rPr>
          <w:rFonts w:asciiTheme="minorHAnsi" w:hAnsiTheme="minorHAnsi" w:cstheme="minorHAnsi"/>
          <w:spacing w:val="-4"/>
        </w:rPr>
        <w:t xml:space="preserve"> </w:t>
      </w:r>
      <w:r w:rsidRPr="00DD0AD3">
        <w:rPr>
          <w:rFonts w:asciiTheme="minorHAnsi" w:hAnsiTheme="minorHAnsi" w:cstheme="minorHAnsi"/>
        </w:rPr>
        <w:t>in</w:t>
      </w:r>
      <w:r w:rsidRPr="00DD0AD3">
        <w:rPr>
          <w:rFonts w:asciiTheme="minorHAnsi" w:hAnsiTheme="minorHAnsi" w:cstheme="minorHAnsi"/>
          <w:spacing w:val="-4"/>
        </w:rPr>
        <w:t xml:space="preserve"> </w:t>
      </w:r>
      <w:r w:rsidRPr="00DD0AD3">
        <w:rPr>
          <w:rFonts w:asciiTheme="minorHAnsi" w:hAnsiTheme="minorHAnsi" w:cstheme="minorHAnsi"/>
        </w:rPr>
        <w:t>the</w:t>
      </w:r>
      <w:r w:rsidRPr="00DD0AD3">
        <w:rPr>
          <w:rFonts w:asciiTheme="minorHAnsi" w:hAnsiTheme="minorHAnsi" w:cstheme="minorHAnsi"/>
          <w:spacing w:val="-5"/>
        </w:rPr>
        <w:t xml:space="preserve"> </w:t>
      </w:r>
      <w:r w:rsidRPr="00DD0AD3">
        <w:rPr>
          <w:rFonts w:asciiTheme="minorHAnsi" w:hAnsiTheme="minorHAnsi" w:cstheme="minorHAnsi"/>
        </w:rPr>
        <w:t>default</w:t>
      </w:r>
      <w:r w:rsidRPr="00DD0AD3">
        <w:rPr>
          <w:rFonts w:asciiTheme="minorHAnsi" w:hAnsiTheme="minorHAnsi" w:cstheme="minorHAnsi"/>
          <w:spacing w:val="-4"/>
        </w:rPr>
        <w:t xml:space="preserve"> </w:t>
      </w:r>
      <w:r w:rsidRPr="00DD0AD3">
        <w:rPr>
          <w:rFonts w:asciiTheme="minorHAnsi" w:hAnsiTheme="minorHAnsi" w:cstheme="minorHAnsi"/>
        </w:rPr>
        <w:t>Course</w:t>
      </w:r>
      <w:r w:rsidRPr="00DD0AD3">
        <w:rPr>
          <w:rFonts w:asciiTheme="minorHAnsi" w:hAnsiTheme="minorHAnsi" w:cstheme="minorHAnsi"/>
          <w:spacing w:val="-5"/>
        </w:rPr>
        <w:t xml:space="preserve"> </w:t>
      </w:r>
      <w:r w:rsidRPr="00DD0AD3">
        <w:rPr>
          <w:rFonts w:asciiTheme="minorHAnsi" w:hAnsiTheme="minorHAnsi" w:cstheme="minorHAnsi"/>
        </w:rPr>
        <w:t>Outline</w:t>
      </w:r>
      <w:r w:rsidRPr="00DD0AD3">
        <w:rPr>
          <w:rFonts w:asciiTheme="minorHAnsi" w:hAnsiTheme="minorHAnsi" w:cstheme="minorHAnsi"/>
          <w:spacing w:val="-5"/>
        </w:rPr>
        <w:t xml:space="preserve"> </w:t>
      </w:r>
      <w:r w:rsidRPr="00DD0AD3">
        <w:rPr>
          <w:rFonts w:asciiTheme="minorHAnsi" w:hAnsiTheme="minorHAnsi" w:cstheme="minorHAnsi"/>
        </w:rPr>
        <w:t xml:space="preserve">template: </w:t>
      </w:r>
    </w:p>
    <w:p w14:paraId="19DD5D5B" w14:textId="701CA463" w:rsidR="00DD0AD3" w:rsidRPr="00FD028A" w:rsidRDefault="00DD0AD3" w:rsidP="00FD028A">
      <w:pPr>
        <w:pStyle w:val="BodyText"/>
        <w:spacing w:after="60"/>
        <w:ind w:left="850" w:right="1610"/>
        <w:rPr>
          <w:rFonts w:asciiTheme="minorHAnsi" w:hAnsiTheme="minorHAnsi" w:cstheme="minorHAnsi"/>
          <w:b/>
          <w:bCs/>
        </w:rPr>
      </w:pPr>
      <w:r w:rsidRPr="00FD028A">
        <w:rPr>
          <w:rFonts w:asciiTheme="minorHAnsi" w:hAnsiTheme="minorHAnsi" w:cstheme="minorHAnsi"/>
          <w:b/>
          <w:bCs/>
        </w:rPr>
        <w:t>Interviews on Assessment Items:</w:t>
      </w:r>
    </w:p>
    <w:p w14:paraId="5B4FF974" w14:textId="430E527E" w:rsidR="00F3294C" w:rsidRPr="00DD0AD3" w:rsidRDefault="00E06C05" w:rsidP="00FD028A">
      <w:pPr>
        <w:pStyle w:val="BodyText"/>
        <w:spacing w:after="60"/>
        <w:ind w:left="850"/>
        <w:rPr>
          <w:rFonts w:asciiTheme="minorHAnsi" w:hAnsiTheme="minorHAnsi" w:cstheme="minorHAnsi"/>
        </w:rPr>
      </w:pPr>
      <w:r w:rsidRPr="00DD0AD3">
        <w:rPr>
          <w:rFonts w:asciiTheme="minorHAnsi" w:hAnsiTheme="minorHAnsi" w:cstheme="minorHAnsi"/>
        </w:rPr>
        <w:t>An</w:t>
      </w:r>
      <w:r w:rsidRPr="00DD0AD3">
        <w:rPr>
          <w:rFonts w:asciiTheme="minorHAnsi" w:hAnsiTheme="minorHAnsi" w:cstheme="minorHAnsi"/>
          <w:spacing w:val="-6"/>
        </w:rPr>
        <w:t xml:space="preserve"> </w:t>
      </w:r>
      <w:r w:rsidR="00DD0AD3">
        <w:rPr>
          <w:rFonts w:asciiTheme="minorHAnsi" w:hAnsiTheme="minorHAnsi" w:cstheme="minorHAnsi"/>
        </w:rPr>
        <w:t xml:space="preserve">Interview </w:t>
      </w:r>
      <w:r w:rsidRPr="00DD0AD3">
        <w:rPr>
          <w:rFonts w:asciiTheme="minorHAnsi" w:hAnsiTheme="minorHAnsi" w:cstheme="minorHAnsi"/>
        </w:rPr>
        <w:t>may</w:t>
      </w:r>
      <w:r w:rsidRPr="00DD0AD3">
        <w:rPr>
          <w:rFonts w:asciiTheme="minorHAnsi" w:hAnsiTheme="minorHAnsi" w:cstheme="minorHAnsi"/>
          <w:spacing w:val="-6"/>
        </w:rPr>
        <w:t xml:space="preserve"> </w:t>
      </w:r>
      <w:r w:rsidRPr="00DD0AD3">
        <w:rPr>
          <w:rFonts w:asciiTheme="minorHAnsi" w:hAnsiTheme="minorHAnsi" w:cstheme="minorHAnsi"/>
        </w:rPr>
        <w:t>be</w:t>
      </w:r>
      <w:r w:rsidRPr="00DD0AD3">
        <w:rPr>
          <w:rFonts w:asciiTheme="minorHAnsi" w:hAnsiTheme="minorHAnsi" w:cstheme="minorHAnsi"/>
          <w:spacing w:val="-2"/>
        </w:rPr>
        <w:t xml:space="preserve"> </w:t>
      </w:r>
      <w:r w:rsidRPr="00DD0AD3">
        <w:rPr>
          <w:rFonts w:asciiTheme="minorHAnsi" w:hAnsiTheme="minorHAnsi" w:cstheme="minorHAnsi"/>
        </w:rPr>
        <w:t>conducted</w:t>
      </w:r>
      <w:r w:rsidRPr="00DD0AD3">
        <w:rPr>
          <w:rFonts w:asciiTheme="minorHAnsi" w:hAnsiTheme="minorHAnsi" w:cstheme="minorHAnsi"/>
          <w:spacing w:val="-5"/>
        </w:rPr>
        <w:t xml:space="preserve"> </w:t>
      </w:r>
      <w:r w:rsidRPr="00DD0AD3">
        <w:rPr>
          <w:rFonts w:asciiTheme="minorHAnsi" w:hAnsiTheme="minorHAnsi" w:cstheme="minorHAnsi"/>
        </w:rPr>
        <w:t>in</w:t>
      </w:r>
      <w:r w:rsidRPr="00DD0AD3">
        <w:rPr>
          <w:rFonts w:asciiTheme="minorHAnsi" w:hAnsiTheme="minorHAnsi" w:cstheme="minorHAnsi"/>
          <w:spacing w:val="-4"/>
        </w:rPr>
        <w:t xml:space="preserve"> </w:t>
      </w:r>
      <w:r w:rsidRPr="00DD0AD3">
        <w:rPr>
          <w:rFonts w:asciiTheme="minorHAnsi" w:hAnsiTheme="minorHAnsi" w:cstheme="minorHAnsi"/>
        </w:rPr>
        <w:t>accordance</w:t>
      </w:r>
      <w:r w:rsidRPr="00DD0AD3">
        <w:rPr>
          <w:rFonts w:asciiTheme="minorHAnsi" w:hAnsiTheme="minorHAnsi" w:cstheme="minorHAnsi"/>
          <w:spacing w:val="-4"/>
        </w:rPr>
        <w:t xml:space="preserve"> </w:t>
      </w:r>
      <w:r w:rsidRPr="00DD0AD3">
        <w:rPr>
          <w:rFonts w:asciiTheme="minorHAnsi" w:hAnsiTheme="minorHAnsi" w:cstheme="minorHAnsi"/>
        </w:rPr>
        <w:t>with</w:t>
      </w:r>
      <w:r w:rsidRPr="00DD0AD3">
        <w:rPr>
          <w:rFonts w:asciiTheme="minorHAnsi" w:hAnsiTheme="minorHAnsi" w:cstheme="minorHAnsi"/>
          <w:spacing w:val="-6"/>
        </w:rPr>
        <w:t xml:space="preserve"> </w:t>
      </w:r>
      <w:r w:rsidRPr="00DD0AD3">
        <w:rPr>
          <w:rFonts w:asciiTheme="minorHAnsi" w:hAnsiTheme="minorHAnsi" w:cstheme="minorHAnsi"/>
        </w:rPr>
        <w:t>the</w:t>
      </w:r>
      <w:r w:rsidR="00DD0AD3">
        <w:rPr>
          <w:rFonts w:asciiTheme="minorHAnsi" w:hAnsiTheme="minorHAnsi" w:cstheme="minorHAnsi"/>
          <w:spacing w:val="-4"/>
        </w:rPr>
        <w:t xml:space="preserve"> </w:t>
      </w:r>
      <w:hyperlink r:id="rId10" w:history="1">
        <w:r w:rsidR="00DD0AD3" w:rsidRPr="00D50804">
          <w:rPr>
            <w:rStyle w:val="Hyperlink"/>
            <w:rFonts w:asciiTheme="minorHAnsi" w:hAnsiTheme="minorHAnsi" w:cstheme="minorHAnsi"/>
            <w:spacing w:val="-4"/>
          </w:rPr>
          <w:t>Interview on Assessment Items Procedure</w:t>
        </w:r>
      </w:hyperlink>
      <w:r w:rsidRPr="00DD0AD3">
        <w:rPr>
          <w:rFonts w:asciiTheme="minorHAnsi" w:hAnsiTheme="minorHAnsi" w:cstheme="minorHAnsi"/>
        </w:rPr>
        <w:t>.</w:t>
      </w:r>
      <w:r w:rsidRPr="00DD0AD3">
        <w:rPr>
          <w:rFonts w:asciiTheme="minorHAnsi" w:hAnsiTheme="minorHAnsi" w:cstheme="minorHAnsi"/>
          <w:spacing w:val="-1"/>
        </w:rPr>
        <w:t xml:space="preserve"> </w:t>
      </w:r>
      <w:r w:rsidRPr="00DD0AD3">
        <w:rPr>
          <w:rFonts w:asciiTheme="minorHAnsi" w:hAnsiTheme="minorHAnsi" w:cstheme="minorHAnsi"/>
        </w:rPr>
        <w:t>The</w:t>
      </w:r>
      <w:r w:rsidRPr="00DD0AD3">
        <w:rPr>
          <w:rFonts w:asciiTheme="minorHAnsi" w:hAnsiTheme="minorHAnsi" w:cstheme="minorHAnsi"/>
          <w:spacing w:val="-3"/>
        </w:rPr>
        <w:t xml:space="preserve"> </w:t>
      </w:r>
      <w:r w:rsidRPr="00DD0AD3">
        <w:rPr>
          <w:rFonts w:asciiTheme="minorHAnsi" w:hAnsiTheme="minorHAnsi" w:cstheme="minorHAnsi"/>
        </w:rPr>
        <w:t>purpose</w:t>
      </w:r>
      <w:r w:rsidRPr="00DD0AD3">
        <w:rPr>
          <w:rFonts w:asciiTheme="minorHAnsi" w:hAnsiTheme="minorHAnsi" w:cstheme="minorHAnsi"/>
          <w:spacing w:val="-3"/>
        </w:rPr>
        <w:t xml:space="preserve"> </w:t>
      </w:r>
      <w:r w:rsidRPr="00DD0AD3">
        <w:rPr>
          <w:rFonts w:asciiTheme="minorHAnsi" w:hAnsiTheme="minorHAnsi" w:cstheme="minorHAnsi"/>
        </w:rPr>
        <w:t>of</w:t>
      </w:r>
      <w:r w:rsidRPr="00DD0AD3">
        <w:rPr>
          <w:rFonts w:asciiTheme="minorHAnsi" w:hAnsiTheme="minorHAnsi" w:cstheme="minorHAnsi"/>
          <w:spacing w:val="-4"/>
        </w:rPr>
        <w:t xml:space="preserve"> </w:t>
      </w:r>
      <w:r w:rsidRPr="00DD0AD3">
        <w:rPr>
          <w:rFonts w:asciiTheme="minorHAnsi" w:hAnsiTheme="minorHAnsi" w:cstheme="minorHAnsi"/>
        </w:rPr>
        <w:t>the</w:t>
      </w:r>
      <w:r w:rsidRPr="00DD0AD3">
        <w:rPr>
          <w:rFonts w:asciiTheme="minorHAnsi" w:hAnsiTheme="minorHAnsi" w:cstheme="minorHAnsi"/>
          <w:spacing w:val="-3"/>
        </w:rPr>
        <w:t xml:space="preserve"> </w:t>
      </w:r>
      <w:r w:rsidR="00D50804">
        <w:rPr>
          <w:rFonts w:asciiTheme="minorHAnsi" w:hAnsiTheme="minorHAnsi" w:cstheme="minorHAnsi"/>
        </w:rPr>
        <w:t>Interview</w:t>
      </w:r>
      <w:r w:rsidRPr="00DD0AD3">
        <w:rPr>
          <w:rFonts w:asciiTheme="minorHAnsi" w:hAnsiTheme="minorHAnsi" w:cstheme="minorHAnsi"/>
          <w:spacing w:val="-2"/>
        </w:rPr>
        <w:t xml:space="preserve"> </w:t>
      </w:r>
      <w:r w:rsidRPr="00DD0AD3">
        <w:rPr>
          <w:rFonts w:asciiTheme="minorHAnsi" w:hAnsiTheme="minorHAnsi" w:cstheme="minorHAnsi"/>
        </w:rPr>
        <w:t>is</w:t>
      </w:r>
      <w:r w:rsidRPr="00DD0AD3">
        <w:rPr>
          <w:rFonts w:asciiTheme="minorHAnsi" w:hAnsiTheme="minorHAnsi" w:cstheme="minorHAnsi"/>
          <w:spacing w:val="-5"/>
        </w:rPr>
        <w:t xml:space="preserve"> </w:t>
      </w:r>
      <w:r w:rsidRPr="00DD0AD3">
        <w:rPr>
          <w:rFonts w:asciiTheme="minorHAnsi" w:hAnsiTheme="minorHAnsi" w:cstheme="minorHAnsi"/>
        </w:rPr>
        <w:t>to</w:t>
      </w:r>
      <w:r w:rsidRPr="00DD0AD3">
        <w:rPr>
          <w:rFonts w:asciiTheme="minorHAnsi" w:hAnsiTheme="minorHAnsi" w:cstheme="minorHAnsi"/>
          <w:spacing w:val="-5"/>
        </w:rPr>
        <w:t xml:space="preserve"> </w:t>
      </w:r>
      <w:r w:rsidRPr="00DD0AD3">
        <w:rPr>
          <w:rFonts w:asciiTheme="minorHAnsi" w:hAnsiTheme="minorHAnsi" w:cstheme="minorHAnsi"/>
        </w:rPr>
        <w:t xml:space="preserve">verify the </w:t>
      </w:r>
      <w:r w:rsidR="00341A21">
        <w:rPr>
          <w:rFonts w:asciiTheme="minorHAnsi" w:hAnsiTheme="minorHAnsi" w:cstheme="minorHAnsi"/>
        </w:rPr>
        <w:t>author</w:t>
      </w:r>
      <w:r w:rsidRPr="00DD0AD3">
        <w:rPr>
          <w:rFonts w:asciiTheme="minorHAnsi" w:hAnsiTheme="minorHAnsi" w:cstheme="minorHAnsi"/>
        </w:rPr>
        <w:t xml:space="preserve"> of the material submitted in response to the assessment task and provide a quality assurance measure. In the event the Course Coordinator is not satisfied that the st</w:t>
      </w:r>
      <w:r w:rsidRPr="00DD0AD3">
        <w:rPr>
          <w:rFonts w:asciiTheme="minorHAnsi" w:hAnsiTheme="minorHAnsi" w:cstheme="minorHAnsi"/>
        </w:rPr>
        <w:t xml:space="preserve">udent’s oral responses are </w:t>
      </w:r>
      <w:r w:rsidR="00341A21">
        <w:rPr>
          <w:rFonts w:asciiTheme="minorHAnsi" w:hAnsiTheme="minorHAnsi" w:cstheme="minorHAnsi"/>
        </w:rPr>
        <w:t>consistent</w:t>
      </w:r>
      <w:r w:rsidRPr="00DD0AD3">
        <w:rPr>
          <w:rFonts w:asciiTheme="minorHAnsi" w:hAnsiTheme="minorHAnsi" w:cstheme="minorHAnsi"/>
        </w:rPr>
        <w:t xml:space="preserve"> with the work originally submitted, the matter will be referred to the Student Academic Conduct Officer. The Student Academic Conduct Officer will be responsible for reviewing the matter and initiating appropriate acti</w:t>
      </w:r>
      <w:r w:rsidRPr="00DD0AD3">
        <w:rPr>
          <w:rFonts w:asciiTheme="minorHAnsi" w:hAnsiTheme="minorHAnsi" w:cstheme="minorHAnsi"/>
        </w:rPr>
        <w:t xml:space="preserve">on under the </w:t>
      </w:r>
      <w:hyperlink r:id="rId11">
        <w:r w:rsidRPr="00DD0AD3">
          <w:rPr>
            <w:rFonts w:asciiTheme="minorHAnsi" w:hAnsiTheme="minorHAnsi" w:cstheme="minorHAnsi"/>
            <w:color w:val="0066CC"/>
            <w:u w:val="single" w:color="0066CC"/>
          </w:rPr>
          <w:t>Student Conduct Rule</w:t>
        </w:r>
      </w:hyperlink>
      <w:r w:rsidRPr="00DD0AD3">
        <w:rPr>
          <w:rFonts w:asciiTheme="minorHAnsi" w:hAnsiTheme="minorHAnsi" w:cstheme="minorHAnsi"/>
        </w:rPr>
        <w:t>.</w:t>
      </w:r>
    </w:p>
    <w:p w14:paraId="5B4FF975" w14:textId="77777777" w:rsidR="00F3294C" w:rsidRPr="00DD0AD3" w:rsidRDefault="00F3294C" w:rsidP="00FD028A">
      <w:pPr>
        <w:pStyle w:val="BodyText"/>
        <w:spacing w:after="60"/>
        <w:ind w:left="850"/>
        <w:rPr>
          <w:rFonts w:asciiTheme="minorHAnsi" w:hAnsiTheme="minorHAnsi" w:cstheme="minorHAnsi"/>
        </w:rPr>
      </w:pPr>
    </w:p>
    <w:p w14:paraId="5B4FF976" w14:textId="77777777" w:rsidR="00F3294C" w:rsidRPr="00DD0AD3" w:rsidRDefault="00E06C05" w:rsidP="00341A21">
      <w:pPr>
        <w:pStyle w:val="Heading1"/>
        <w:spacing w:after="60"/>
        <w:ind w:left="0"/>
        <w:rPr>
          <w:rFonts w:asciiTheme="minorHAnsi" w:hAnsiTheme="minorHAnsi" w:cstheme="minorHAnsi"/>
        </w:rPr>
      </w:pPr>
      <w:r w:rsidRPr="00DD0AD3">
        <w:rPr>
          <w:rFonts w:asciiTheme="minorHAnsi" w:hAnsiTheme="minorHAnsi" w:cstheme="minorHAnsi"/>
        </w:rPr>
        <w:t>Task</w:t>
      </w:r>
      <w:r w:rsidRPr="00DD0AD3">
        <w:rPr>
          <w:rFonts w:asciiTheme="minorHAnsi" w:hAnsiTheme="minorHAnsi" w:cstheme="minorHAnsi"/>
          <w:spacing w:val="-3"/>
        </w:rPr>
        <w:t xml:space="preserve"> </w:t>
      </w:r>
      <w:r w:rsidRPr="00DD0AD3">
        <w:rPr>
          <w:rFonts w:asciiTheme="minorHAnsi" w:hAnsiTheme="minorHAnsi" w:cstheme="minorHAnsi"/>
          <w:spacing w:val="-2"/>
        </w:rPr>
        <w:t>Instructions</w:t>
      </w:r>
    </w:p>
    <w:p w14:paraId="5B4FF979" w14:textId="3F17958B" w:rsidR="00F3294C" w:rsidRPr="00DD0AD3" w:rsidRDefault="00E06C05" w:rsidP="00DD0AD3">
      <w:pPr>
        <w:pStyle w:val="BodyText"/>
        <w:spacing w:after="60"/>
        <w:rPr>
          <w:rFonts w:asciiTheme="minorHAnsi" w:hAnsiTheme="minorHAnsi" w:cstheme="minorHAnsi"/>
        </w:rPr>
      </w:pPr>
      <w:r w:rsidRPr="00DD0AD3">
        <w:rPr>
          <w:rFonts w:asciiTheme="minorHAnsi" w:hAnsiTheme="minorHAnsi" w:cstheme="minorHAnsi"/>
        </w:rPr>
        <w:t xml:space="preserve">Where a Course Coordinator wishes to provide an additional reminder to students for </w:t>
      </w:r>
      <w:r w:rsidRPr="00DD0AD3">
        <w:rPr>
          <w:rFonts w:asciiTheme="minorHAnsi" w:hAnsiTheme="minorHAnsi" w:cstheme="minorHAnsi"/>
        </w:rPr>
        <w:t>a specific</w:t>
      </w:r>
      <w:r w:rsidRPr="00DD0AD3">
        <w:rPr>
          <w:rFonts w:asciiTheme="minorHAnsi" w:hAnsiTheme="minorHAnsi" w:cstheme="minorHAnsi"/>
          <w:spacing w:val="-1"/>
        </w:rPr>
        <w:t xml:space="preserve"> </w:t>
      </w:r>
      <w:r w:rsidRPr="00DD0AD3">
        <w:rPr>
          <w:rFonts w:asciiTheme="minorHAnsi" w:hAnsiTheme="minorHAnsi" w:cstheme="minorHAnsi"/>
        </w:rPr>
        <w:t>task,</w:t>
      </w:r>
      <w:r w:rsidRPr="00DD0AD3">
        <w:rPr>
          <w:rFonts w:asciiTheme="minorHAnsi" w:hAnsiTheme="minorHAnsi" w:cstheme="minorHAnsi"/>
          <w:spacing w:val="-3"/>
        </w:rPr>
        <w:t xml:space="preserve"> </w:t>
      </w:r>
      <w:r w:rsidRPr="00DD0AD3">
        <w:rPr>
          <w:rFonts w:asciiTheme="minorHAnsi" w:hAnsiTheme="minorHAnsi" w:cstheme="minorHAnsi"/>
        </w:rPr>
        <w:t>the</w:t>
      </w:r>
      <w:r w:rsidRPr="00DD0AD3">
        <w:rPr>
          <w:rFonts w:asciiTheme="minorHAnsi" w:hAnsiTheme="minorHAnsi" w:cstheme="minorHAnsi"/>
          <w:spacing w:val="-4"/>
        </w:rPr>
        <w:t xml:space="preserve"> </w:t>
      </w:r>
      <w:r w:rsidRPr="00DD0AD3">
        <w:rPr>
          <w:rFonts w:asciiTheme="minorHAnsi" w:hAnsiTheme="minorHAnsi" w:cstheme="minorHAnsi"/>
        </w:rPr>
        <w:t>following</w:t>
      </w:r>
      <w:r w:rsidRPr="00DD0AD3">
        <w:rPr>
          <w:rFonts w:asciiTheme="minorHAnsi" w:hAnsiTheme="minorHAnsi" w:cstheme="minorHAnsi"/>
          <w:spacing w:val="-2"/>
        </w:rPr>
        <w:t xml:space="preserve"> </w:t>
      </w:r>
      <w:r w:rsidRPr="00DD0AD3">
        <w:rPr>
          <w:rFonts w:asciiTheme="minorHAnsi" w:hAnsiTheme="minorHAnsi" w:cstheme="minorHAnsi"/>
        </w:rPr>
        <w:t>information</w:t>
      </w:r>
      <w:r w:rsidRPr="00DD0AD3">
        <w:rPr>
          <w:rFonts w:asciiTheme="minorHAnsi" w:hAnsiTheme="minorHAnsi" w:cstheme="minorHAnsi"/>
          <w:spacing w:val="-4"/>
        </w:rPr>
        <w:t xml:space="preserve"> </w:t>
      </w:r>
      <w:r w:rsidRPr="00DD0AD3">
        <w:rPr>
          <w:rFonts w:asciiTheme="minorHAnsi" w:hAnsiTheme="minorHAnsi" w:cstheme="minorHAnsi"/>
        </w:rPr>
        <w:t>may</w:t>
      </w:r>
      <w:r w:rsidRPr="00DD0AD3">
        <w:rPr>
          <w:rFonts w:asciiTheme="minorHAnsi" w:hAnsiTheme="minorHAnsi" w:cstheme="minorHAnsi"/>
          <w:spacing w:val="-4"/>
        </w:rPr>
        <w:t xml:space="preserve"> </w:t>
      </w:r>
      <w:r w:rsidRPr="00DD0AD3">
        <w:rPr>
          <w:rFonts w:asciiTheme="minorHAnsi" w:hAnsiTheme="minorHAnsi" w:cstheme="minorHAnsi"/>
        </w:rPr>
        <w:t>be</w:t>
      </w:r>
      <w:r w:rsidRPr="00DD0AD3">
        <w:rPr>
          <w:rFonts w:asciiTheme="minorHAnsi" w:hAnsiTheme="minorHAnsi" w:cstheme="minorHAnsi"/>
          <w:spacing w:val="-4"/>
        </w:rPr>
        <w:t xml:space="preserve"> </w:t>
      </w:r>
      <w:r w:rsidRPr="00DD0AD3">
        <w:rPr>
          <w:rFonts w:asciiTheme="minorHAnsi" w:hAnsiTheme="minorHAnsi" w:cstheme="minorHAnsi"/>
        </w:rPr>
        <w:t>added</w:t>
      </w:r>
      <w:r w:rsidRPr="00DD0AD3">
        <w:rPr>
          <w:rFonts w:asciiTheme="minorHAnsi" w:hAnsiTheme="minorHAnsi" w:cstheme="minorHAnsi"/>
          <w:spacing w:val="-2"/>
        </w:rPr>
        <w:t xml:space="preserve"> </w:t>
      </w:r>
      <w:r w:rsidRPr="00DD0AD3">
        <w:rPr>
          <w:rFonts w:asciiTheme="minorHAnsi" w:hAnsiTheme="minorHAnsi" w:cstheme="minorHAnsi"/>
        </w:rPr>
        <w:t>to</w:t>
      </w:r>
      <w:r w:rsidRPr="00DD0AD3">
        <w:rPr>
          <w:rFonts w:asciiTheme="minorHAnsi" w:hAnsiTheme="minorHAnsi" w:cstheme="minorHAnsi"/>
          <w:spacing w:val="-4"/>
        </w:rPr>
        <w:t xml:space="preserve"> </w:t>
      </w:r>
      <w:r w:rsidRPr="00DD0AD3">
        <w:rPr>
          <w:rFonts w:asciiTheme="minorHAnsi" w:hAnsiTheme="minorHAnsi" w:cstheme="minorHAnsi"/>
        </w:rPr>
        <w:t>the</w:t>
      </w:r>
      <w:r w:rsidRPr="00DD0AD3">
        <w:rPr>
          <w:rFonts w:asciiTheme="minorHAnsi" w:hAnsiTheme="minorHAnsi" w:cstheme="minorHAnsi"/>
          <w:spacing w:val="-4"/>
        </w:rPr>
        <w:t xml:space="preserve"> </w:t>
      </w:r>
      <w:r w:rsidRPr="00DD0AD3">
        <w:rPr>
          <w:rFonts w:asciiTheme="minorHAnsi" w:hAnsiTheme="minorHAnsi" w:cstheme="minorHAnsi"/>
        </w:rPr>
        <w:t>task</w:t>
      </w:r>
      <w:r w:rsidRPr="00DD0AD3">
        <w:rPr>
          <w:rFonts w:asciiTheme="minorHAnsi" w:hAnsiTheme="minorHAnsi" w:cstheme="minorHAnsi"/>
          <w:spacing w:val="-1"/>
        </w:rPr>
        <w:t xml:space="preserve"> </w:t>
      </w:r>
      <w:r w:rsidRPr="00DD0AD3">
        <w:rPr>
          <w:rFonts w:asciiTheme="minorHAnsi" w:hAnsiTheme="minorHAnsi" w:cstheme="minorHAnsi"/>
        </w:rPr>
        <w:t>instructions</w:t>
      </w:r>
      <w:r w:rsidRPr="00DD0AD3">
        <w:rPr>
          <w:rFonts w:asciiTheme="minorHAnsi" w:hAnsiTheme="minorHAnsi" w:cstheme="minorHAnsi"/>
          <w:spacing w:val="-1"/>
        </w:rPr>
        <w:t xml:space="preserve"> </w:t>
      </w:r>
      <w:r w:rsidRPr="00DD0AD3">
        <w:rPr>
          <w:rFonts w:asciiTheme="minorHAnsi" w:hAnsiTheme="minorHAnsi" w:cstheme="minorHAnsi"/>
        </w:rPr>
        <w:t>in</w:t>
      </w:r>
      <w:r w:rsidRPr="00DD0AD3">
        <w:rPr>
          <w:rFonts w:asciiTheme="minorHAnsi" w:hAnsiTheme="minorHAnsi" w:cstheme="minorHAnsi"/>
          <w:spacing w:val="-2"/>
        </w:rPr>
        <w:t xml:space="preserve"> </w:t>
      </w:r>
      <w:r w:rsidRPr="00DD0AD3">
        <w:rPr>
          <w:rFonts w:asciiTheme="minorHAnsi" w:hAnsiTheme="minorHAnsi" w:cstheme="minorHAnsi"/>
        </w:rPr>
        <w:t>a</w:t>
      </w:r>
      <w:r w:rsidRPr="00DD0AD3">
        <w:rPr>
          <w:rFonts w:asciiTheme="minorHAnsi" w:hAnsiTheme="minorHAnsi" w:cstheme="minorHAnsi"/>
          <w:spacing w:val="-3"/>
        </w:rPr>
        <w:t xml:space="preserve"> </w:t>
      </w:r>
      <w:r w:rsidRPr="00DD0AD3">
        <w:rPr>
          <w:rFonts w:asciiTheme="minorHAnsi" w:hAnsiTheme="minorHAnsi" w:cstheme="minorHAnsi"/>
        </w:rPr>
        <w:t>course outline or within the University learning management system:</w:t>
      </w:r>
    </w:p>
    <w:p w14:paraId="5B4FF97B" w14:textId="45EB20D2" w:rsidR="00F3294C" w:rsidRPr="00DD0AD3" w:rsidRDefault="00E06C05" w:rsidP="00F85586">
      <w:pPr>
        <w:pStyle w:val="BodyText"/>
        <w:spacing w:after="60"/>
        <w:ind w:left="666" w:right="518"/>
        <w:jc w:val="both"/>
        <w:rPr>
          <w:rFonts w:asciiTheme="minorHAnsi" w:hAnsiTheme="minorHAnsi" w:cstheme="minorHAnsi"/>
        </w:rPr>
      </w:pPr>
      <w:r w:rsidRPr="00DD0AD3">
        <w:rPr>
          <w:rFonts w:asciiTheme="minorHAnsi" w:hAnsiTheme="minorHAnsi" w:cstheme="minorHAnsi"/>
        </w:rPr>
        <w:t xml:space="preserve">After you have submitted this </w:t>
      </w:r>
      <w:proofErr w:type="gramStart"/>
      <w:r w:rsidRPr="00DD0AD3">
        <w:rPr>
          <w:rFonts w:asciiTheme="minorHAnsi" w:hAnsiTheme="minorHAnsi" w:cstheme="minorHAnsi"/>
        </w:rPr>
        <w:t>task</w:t>
      </w:r>
      <w:proofErr w:type="gramEnd"/>
      <w:r w:rsidRPr="00DD0AD3">
        <w:rPr>
          <w:rFonts w:asciiTheme="minorHAnsi" w:hAnsiTheme="minorHAnsi" w:cstheme="minorHAnsi"/>
        </w:rPr>
        <w:t xml:space="preserve"> you may be required to undertake an </w:t>
      </w:r>
      <w:r w:rsidR="00FD028A">
        <w:rPr>
          <w:rFonts w:asciiTheme="minorHAnsi" w:hAnsiTheme="minorHAnsi" w:cstheme="minorHAnsi"/>
        </w:rPr>
        <w:t>Interview</w:t>
      </w:r>
      <w:r w:rsidRPr="00DD0AD3">
        <w:rPr>
          <w:rFonts w:asciiTheme="minorHAnsi" w:hAnsiTheme="minorHAnsi" w:cstheme="minorHAnsi"/>
        </w:rPr>
        <w:t xml:space="preserve">. The purpose of the </w:t>
      </w:r>
      <w:r w:rsidR="00FD028A">
        <w:rPr>
          <w:rFonts w:asciiTheme="minorHAnsi" w:hAnsiTheme="minorHAnsi" w:cstheme="minorHAnsi"/>
        </w:rPr>
        <w:t>Interview</w:t>
      </w:r>
      <w:r w:rsidRPr="00DD0AD3">
        <w:rPr>
          <w:rFonts w:asciiTheme="minorHAnsi" w:hAnsiTheme="minorHAnsi" w:cstheme="minorHAnsi"/>
        </w:rPr>
        <w:t xml:space="preserve"> is to verify the </w:t>
      </w:r>
      <w:r w:rsidR="00FD028A">
        <w:rPr>
          <w:rFonts w:asciiTheme="minorHAnsi" w:hAnsiTheme="minorHAnsi" w:cstheme="minorHAnsi"/>
        </w:rPr>
        <w:t>author</w:t>
      </w:r>
      <w:r w:rsidRPr="00DD0AD3">
        <w:rPr>
          <w:rFonts w:asciiTheme="minorHAnsi" w:hAnsiTheme="minorHAnsi" w:cstheme="minorHAnsi"/>
        </w:rPr>
        <w:t xml:space="preserve"> of the material submitted in response to the assessment task and provide</w:t>
      </w:r>
      <w:r w:rsidRPr="00DD0AD3">
        <w:rPr>
          <w:rFonts w:asciiTheme="minorHAnsi" w:hAnsiTheme="minorHAnsi" w:cstheme="minorHAnsi"/>
          <w:spacing w:val="-10"/>
        </w:rPr>
        <w:t xml:space="preserve"> </w:t>
      </w:r>
      <w:r w:rsidRPr="00DD0AD3">
        <w:rPr>
          <w:rFonts w:asciiTheme="minorHAnsi" w:hAnsiTheme="minorHAnsi" w:cstheme="minorHAnsi"/>
        </w:rPr>
        <w:t>a</w:t>
      </w:r>
      <w:r w:rsidRPr="00DD0AD3">
        <w:rPr>
          <w:rFonts w:asciiTheme="minorHAnsi" w:hAnsiTheme="minorHAnsi" w:cstheme="minorHAnsi"/>
          <w:spacing w:val="-12"/>
        </w:rPr>
        <w:t xml:space="preserve"> </w:t>
      </w:r>
      <w:r w:rsidRPr="00DD0AD3">
        <w:rPr>
          <w:rFonts w:asciiTheme="minorHAnsi" w:hAnsiTheme="minorHAnsi" w:cstheme="minorHAnsi"/>
        </w:rPr>
        <w:t>quality</w:t>
      </w:r>
      <w:r w:rsidRPr="00DD0AD3">
        <w:rPr>
          <w:rFonts w:asciiTheme="minorHAnsi" w:hAnsiTheme="minorHAnsi" w:cstheme="minorHAnsi"/>
          <w:spacing w:val="-9"/>
        </w:rPr>
        <w:t xml:space="preserve"> </w:t>
      </w:r>
      <w:r w:rsidRPr="00DD0AD3">
        <w:rPr>
          <w:rFonts w:asciiTheme="minorHAnsi" w:hAnsiTheme="minorHAnsi" w:cstheme="minorHAnsi"/>
        </w:rPr>
        <w:t>assurance</w:t>
      </w:r>
      <w:r w:rsidRPr="00DD0AD3">
        <w:rPr>
          <w:rFonts w:asciiTheme="minorHAnsi" w:hAnsiTheme="minorHAnsi" w:cstheme="minorHAnsi"/>
          <w:spacing w:val="-10"/>
        </w:rPr>
        <w:t xml:space="preserve"> </w:t>
      </w:r>
      <w:r w:rsidRPr="00DD0AD3">
        <w:rPr>
          <w:rFonts w:asciiTheme="minorHAnsi" w:hAnsiTheme="minorHAnsi" w:cstheme="minorHAnsi"/>
        </w:rPr>
        <w:t>measure.</w:t>
      </w:r>
      <w:r w:rsidRPr="00DD0AD3">
        <w:rPr>
          <w:rFonts w:asciiTheme="minorHAnsi" w:hAnsiTheme="minorHAnsi" w:cstheme="minorHAnsi"/>
          <w:spacing w:val="-7"/>
        </w:rPr>
        <w:t xml:space="preserve"> </w:t>
      </w:r>
      <w:r w:rsidR="00F85586">
        <w:rPr>
          <w:rFonts w:asciiTheme="minorHAnsi" w:hAnsiTheme="minorHAnsi" w:cstheme="minorHAnsi"/>
        </w:rPr>
        <w:t>The</w:t>
      </w:r>
      <w:r w:rsidRPr="00DD0AD3">
        <w:rPr>
          <w:rFonts w:asciiTheme="minorHAnsi" w:hAnsiTheme="minorHAnsi" w:cstheme="minorHAnsi"/>
          <w:spacing w:val="-15"/>
        </w:rPr>
        <w:t xml:space="preserve"> </w:t>
      </w:r>
      <w:r w:rsidR="00F85586">
        <w:rPr>
          <w:rFonts w:asciiTheme="minorHAnsi" w:hAnsiTheme="minorHAnsi" w:cstheme="minorHAnsi"/>
        </w:rPr>
        <w:t>Interview</w:t>
      </w:r>
      <w:r w:rsidRPr="00DD0AD3">
        <w:rPr>
          <w:rFonts w:asciiTheme="minorHAnsi" w:hAnsiTheme="minorHAnsi" w:cstheme="minorHAnsi"/>
          <w:spacing w:val="-9"/>
        </w:rPr>
        <w:t xml:space="preserve"> </w:t>
      </w:r>
      <w:r w:rsidR="00F85586">
        <w:rPr>
          <w:rFonts w:asciiTheme="minorHAnsi" w:hAnsiTheme="minorHAnsi" w:cstheme="minorHAnsi"/>
        </w:rPr>
        <w:t xml:space="preserve">will be conducted by </w:t>
      </w:r>
      <w:r w:rsidRPr="00DD0AD3">
        <w:rPr>
          <w:rFonts w:asciiTheme="minorHAnsi" w:hAnsiTheme="minorHAnsi" w:cstheme="minorHAnsi"/>
        </w:rPr>
        <w:t>your Course Coordinator either in person</w:t>
      </w:r>
      <w:r w:rsidR="00F85586">
        <w:rPr>
          <w:rFonts w:asciiTheme="minorHAnsi" w:hAnsiTheme="minorHAnsi" w:cstheme="minorHAnsi"/>
        </w:rPr>
        <w:t xml:space="preserve"> </w:t>
      </w:r>
      <w:r w:rsidRPr="00DD0AD3">
        <w:rPr>
          <w:rFonts w:asciiTheme="minorHAnsi" w:hAnsiTheme="minorHAnsi" w:cstheme="minorHAnsi"/>
        </w:rPr>
        <w:t>or</w:t>
      </w:r>
      <w:r w:rsidR="00F85586">
        <w:rPr>
          <w:rFonts w:asciiTheme="minorHAnsi" w:hAnsiTheme="minorHAnsi" w:cstheme="minorHAnsi"/>
        </w:rPr>
        <w:t xml:space="preserve"> via</w:t>
      </w:r>
      <w:r w:rsidRPr="00DD0AD3">
        <w:rPr>
          <w:rFonts w:asciiTheme="minorHAnsi" w:hAnsiTheme="minorHAnsi" w:cstheme="minorHAnsi"/>
        </w:rPr>
        <w:t xml:space="preserve"> video conference (</w:t>
      </w:r>
      <w:proofErr w:type="gramStart"/>
      <w:r w:rsidRPr="00DD0AD3">
        <w:rPr>
          <w:rFonts w:asciiTheme="minorHAnsi" w:hAnsiTheme="minorHAnsi" w:cstheme="minorHAnsi"/>
        </w:rPr>
        <w:t>e.g.</w:t>
      </w:r>
      <w:proofErr w:type="gramEnd"/>
      <w:r w:rsidRPr="00DD0AD3">
        <w:rPr>
          <w:rFonts w:asciiTheme="minorHAnsi" w:hAnsiTheme="minorHAnsi" w:cstheme="minorHAnsi"/>
        </w:rPr>
        <w:t xml:space="preserve"> Zoom, Skype, Collaborate) for approximately 15 minutes.</w:t>
      </w:r>
    </w:p>
    <w:p w14:paraId="5B4FF97C" w14:textId="77777777" w:rsidR="00F3294C" w:rsidRPr="00DD0AD3" w:rsidRDefault="00E06C05" w:rsidP="00F85586">
      <w:pPr>
        <w:pStyle w:val="BodyText"/>
        <w:spacing w:before="240" w:after="60"/>
        <w:ind w:left="666"/>
        <w:jc w:val="both"/>
        <w:rPr>
          <w:rFonts w:asciiTheme="minorHAnsi" w:hAnsiTheme="minorHAnsi" w:cstheme="minorHAnsi"/>
        </w:rPr>
      </w:pPr>
      <w:r w:rsidRPr="00DD0AD3">
        <w:rPr>
          <w:rFonts w:asciiTheme="minorHAnsi" w:hAnsiTheme="minorHAnsi" w:cstheme="minorHAnsi"/>
        </w:rPr>
        <w:t>During</w:t>
      </w:r>
      <w:r w:rsidRPr="00DD0AD3">
        <w:rPr>
          <w:rFonts w:asciiTheme="minorHAnsi" w:hAnsiTheme="minorHAnsi" w:cstheme="minorHAnsi"/>
          <w:spacing w:val="-4"/>
        </w:rPr>
        <w:t xml:space="preserve"> </w:t>
      </w:r>
      <w:r w:rsidRPr="00DD0AD3">
        <w:rPr>
          <w:rFonts w:asciiTheme="minorHAnsi" w:hAnsiTheme="minorHAnsi" w:cstheme="minorHAnsi"/>
        </w:rPr>
        <w:t>this</w:t>
      </w:r>
      <w:r w:rsidRPr="00DD0AD3">
        <w:rPr>
          <w:rFonts w:asciiTheme="minorHAnsi" w:hAnsiTheme="minorHAnsi" w:cstheme="minorHAnsi"/>
          <w:spacing w:val="-5"/>
        </w:rPr>
        <w:t xml:space="preserve"> </w:t>
      </w:r>
      <w:r w:rsidRPr="00DD0AD3">
        <w:rPr>
          <w:rFonts w:asciiTheme="minorHAnsi" w:hAnsiTheme="minorHAnsi" w:cstheme="minorHAnsi"/>
        </w:rPr>
        <w:t>time,</w:t>
      </w:r>
      <w:r w:rsidRPr="00DD0AD3">
        <w:rPr>
          <w:rFonts w:asciiTheme="minorHAnsi" w:hAnsiTheme="minorHAnsi" w:cstheme="minorHAnsi"/>
          <w:spacing w:val="-6"/>
        </w:rPr>
        <w:t xml:space="preserve"> </w:t>
      </w:r>
      <w:r w:rsidRPr="00DD0AD3">
        <w:rPr>
          <w:rFonts w:asciiTheme="minorHAnsi" w:hAnsiTheme="minorHAnsi" w:cstheme="minorHAnsi"/>
        </w:rPr>
        <w:t>you</w:t>
      </w:r>
      <w:r w:rsidRPr="00DD0AD3">
        <w:rPr>
          <w:rFonts w:asciiTheme="minorHAnsi" w:hAnsiTheme="minorHAnsi" w:cstheme="minorHAnsi"/>
          <w:spacing w:val="-12"/>
        </w:rPr>
        <w:t xml:space="preserve"> </w:t>
      </w:r>
      <w:r w:rsidRPr="00DD0AD3">
        <w:rPr>
          <w:rFonts w:asciiTheme="minorHAnsi" w:hAnsiTheme="minorHAnsi" w:cstheme="minorHAnsi"/>
        </w:rPr>
        <w:t>may</w:t>
      </w:r>
      <w:r w:rsidRPr="00DD0AD3">
        <w:rPr>
          <w:rFonts w:asciiTheme="minorHAnsi" w:hAnsiTheme="minorHAnsi" w:cstheme="minorHAnsi"/>
          <w:spacing w:val="-9"/>
        </w:rPr>
        <w:t xml:space="preserve"> </w:t>
      </w:r>
      <w:r w:rsidRPr="00DD0AD3">
        <w:rPr>
          <w:rFonts w:asciiTheme="minorHAnsi" w:hAnsiTheme="minorHAnsi" w:cstheme="minorHAnsi"/>
        </w:rPr>
        <w:t>be</w:t>
      </w:r>
      <w:r w:rsidRPr="00DD0AD3">
        <w:rPr>
          <w:rFonts w:asciiTheme="minorHAnsi" w:hAnsiTheme="minorHAnsi" w:cstheme="minorHAnsi"/>
          <w:spacing w:val="-7"/>
        </w:rPr>
        <w:t xml:space="preserve"> </w:t>
      </w:r>
      <w:r w:rsidRPr="00DD0AD3">
        <w:rPr>
          <w:rFonts w:asciiTheme="minorHAnsi" w:hAnsiTheme="minorHAnsi" w:cstheme="minorHAnsi"/>
        </w:rPr>
        <w:t>asked</w:t>
      </w:r>
      <w:r w:rsidRPr="00DD0AD3">
        <w:rPr>
          <w:rFonts w:asciiTheme="minorHAnsi" w:hAnsiTheme="minorHAnsi" w:cstheme="minorHAnsi"/>
          <w:spacing w:val="-12"/>
        </w:rPr>
        <w:t xml:space="preserve"> </w:t>
      </w:r>
      <w:r w:rsidRPr="00DD0AD3">
        <w:rPr>
          <w:rFonts w:asciiTheme="minorHAnsi" w:hAnsiTheme="minorHAnsi" w:cstheme="minorHAnsi"/>
          <w:spacing w:val="-5"/>
        </w:rPr>
        <w:t>to:</w:t>
      </w:r>
    </w:p>
    <w:p w14:paraId="6B4CD2C8" w14:textId="77777777" w:rsidR="00F85586" w:rsidRPr="00F85586" w:rsidRDefault="00E06C05" w:rsidP="00F85586">
      <w:pPr>
        <w:pStyle w:val="ListParagraph"/>
        <w:numPr>
          <w:ilvl w:val="0"/>
          <w:numId w:val="2"/>
        </w:numPr>
        <w:tabs>
          <w:tab w:val="left" w:pos="916"/>
        </w:tabs>
        <w:spacing w:after="60" w:line="240" w:lineRule="auto"/>
        <w:ind w:left="1667" w:hanging="250"/>
        <w:rPr>
          <w:rFonts w:asciiTheme="minorHAnsi" w:hAnsiTheme="minorHAnsi" w:cstheme="minorHAnsi"/>
        </w:rPr>
      </w:pPr>
      <w:r w:rsidRPr="00DD0AD3">
        <w:rPr>
          <w:rFonts w:asciiTheme="minorHAnsi" w:hAnsiTheme="minorHAnsi" w:cstheme="minorHAnsi"/>
        </w:rPr>
        <w:t>clarify</w:t>
      </w:r>
      <w:r w:rsidRPr="00DD0AD3">
        <w:rPr>
          <w:rFonts w:asciiTheme="minorHAnsi" w:hAnsiTheme="minorHAnsi" w:cstheme="minorHAnsi"/>
          <w:spacing w:val="-11"/>
        </w:rPr>
        <w:t xml:space="preserve"> </w:t>
      </w:r>
      <w:r w:rsidRPr="00DD0AD3">
        <w:rPr>
          <w:rFonts w:asciiTheme="minorHAnsi" w:hAnsiTheme="minorHAnsi" w:cstheme="minorHAnsi"/>
        </w:rPr>
        <w:t>or</w:t>
      </w:r>
      <w:r w:rsidRPr="00DD0AD3">
        <w:rPr>
          <w:rFonts w:asciiTheme="minorHAnsi" w:hAnsiTheme="minorHAnsi" w:cstheme="minorHAnsi"/>
          <w:spacing w:val="-11"/>
        </w:rPr>
        <w:t xml:space="preserve"> </w:t>
      </w:r>
      <w:r w:rsidRPr="00DD0AD3">
        <w:rPr>
          <w:rFonts w:asciiTheme="minorHAnsi" w:hAnsiTheme="minorHAnsi" w:cstheme="minorHAnsi"/>
        </w:rPr>
        <w:t>explain</w:t>
      </w:r>
      <w:r w:rsidRPr="00DD0AD3">
        <w:rPr>
          <w:rFonts w:asciiTheme="minorHAnsi" w:hAnsiTheme="minorHAnsi" w:cstheme="minorHAnsi"/>
          <w:spacing w:val="-10"/>
        </w:rPr>
        <w:t xml:space="preserve"> </w:t>
      </w:r>
      <w:r w:rsidRPr="00DD0AD3">
        <w:rPr>
          <w:rFonts w:asciiTheme="minorHAnsi" w:hAnsiTheme="minorHAnsi" w:cstheme="minorHAnsi"/>
        </w:rPr>
        <w:t>your</w:t>
      </w:r>
      <w:r w:rsidRPr="00DD0AD3">
        <w:rPr>
          <w:rFonts w:asciiTheme="minorHAnsi" w:hAnsiTheme="minorHAnsi" w:cstheme="minorHAnsi"/>
          <w:spacing w:val="-12"/>
        </w:rPr>
        <w:t xml:space="preserve"> </w:t>
      </w:r>
      <w:proofErr w:type="gramStart"/>
      <w:r w:rsidRPr="00DD0AD3">
        <w:rPr>
          <w:rFonts w:asciiTheme="minorHAnsi" w:hAnsiTheme="minorHAnsi" w:cstheme="minorHAnsi"/>
          <w:spacing w:val="-2"/>
        </w:rPr>
        <w:t>responses;</w:t>
      </w:r>
      <w:proofErr w:type="gramEnd"/>
    </w:p>
    <w:p w14:paraId="34FC0750" w14:textId="77777777" w:rsidR="00F85586" w:rsidRPr="00F85586" w:rsidRDefault="00E06C05" w:rsidP="00F85586">
      <w:pPr>
        <w:pStyle w:val="ListParagraph"/>
        <w:numPr>
          <w:ilvl w:val="0"/>
          <w:numId w:val="2"/>
        </w:numPr>
        <w:tabs>
          <w:tab w:val="left" w:pos="916"/>
        </w:tabs>
        <w:spacing w:after="60" w:line="240" w:lineRule="auto"/>
        <w:ind w:left="1667" w:hanging="250"/>
        <w:rPr>
          <w:rFonts w:asciiTheme="minorHAnsi" w:hAnsiTheme="minorHAnsi" w:cstheme="minorHAnsi"/>
        </w:rPr>
      </w:pPr>
      <w:r w:rsidRPr="00F85586">
        <w:rPr>
          <w:rFonts w:asciiTheme="minorHAnsi" w:hAnsiTheme="minorHAnsi" w:cstheme="minorHAnsi"/>
        </w:rPr>
        <w:t>provide</w:t>
      </w:r>
      <w:r w:rsidRPr="00F85586">
        <w:rPr>
          <w:rFonts w:asciiTheme="minorHAnsi" w:hAnsiTheme="minorHAnsi" w:cstheme="minorHAnsi"/>
          <w:spacing w:val="-13"/>
        </w:rPr>
        <w:t xml:space="preserve"> </w:t>
      </w:r>
      <w:r w:rsidRPr="00F85586">
        <w:rPr>
          <w:rFonts w:asciiTheme="minorHAnsi" w:hAnsiTheme="minorHAnsi" w:cstheme="minorHAnsi"/>
        </w:rPr>
        <w:t>additional</w:t>
      </w:r>
      <w:r w:rsidRPr="00F85586">
        <w:rPr>
          <w:rFonts w:asciiTheme="minorHAnsi" w:hAnsiTheme="minorHAnsi" w:cstheme="minorHAnsi"/>
          <w:spacing w:val="-13"/>
        </w:rPr>
        <w:t xml:space="preserve"> </w:t>
      </w:r>
      <w:r w:rsidRPr="00F85586">
        <w:rPr>
          <w:rFonts w:asciiTheme="minorHAnsi" w:hAnsiTheme="minorHAnsi" w:cstheme="minorHAnsi"/>
        </w:rPr>
        <w:t>information</w:t>
      </w:r>
      <w:r w:rsidRPr="00F85586">
        <w:rPr>
          <w:rFonts w:asciiTheme="minorHAnsi" w:hAnsiTheme="minorHAnsi" w:cstheme="minorHAnsi"/>
          <w:spacing w:val="-13"/>
        </w:rPr>
        <w:t xml:space="preserve"> </w:t>
      </w:r>
      <w:r w:rsidRPr="00F85586">
        <w:rPr>
          <w:rFonts w:asciiTheme="minorHAnsi" w:hAnsiTheme="minorHAnsi" w:cstheme="minorHAnsi"/>
        </w:rPr>
        <w:t>to</w:t>
      </w:r>
      <w:r w:rsidRPr="00F85586">
        <w:rPr>
          <w:rFonts w:asciiTheme="minorHAnsi" w:hAnsiTheme="minorHAnsi" w:cstheme="minorHAnsi"/>
          <w:spacing w:val="-10"/>
        </w:rPr>
        <w:t xml:space="preserve"> </w:t>
      </w:r>
      <w:r w:rsidRPr="00F85586">
        <w:rPr>
          <w:rFonts w:asciiTheme="minorHAnsi" w:hAnsiTheme="minorHAnsi" w:cstheme="minorHAnsi"/>
        </w:rPr>
        <w:t>responses;</w:t>
      </w:r>
      <w:r w:rsidRPr="00F85586">
        <w:rPr>
          <w:rFonts w:asciiTheme="minorHAnsi" w:hAnsiTheme="minorHAnsi" w:cstheme="minorHAnsi"/>
          <w:spacing w:val="-8"/>
        </w:rPr>
        <w:t xml:space="preserve"> </w:t>
      </w:r>
      <w:r w:rsidRPr="00F85586">
        <w:rPr>
          <w:rFonts w:asciiTheme="minorHAnsi" w:hAnsiTheme="minorHAnsi" w:cstheme="minorHAnsi"/>
          <w:spacing w:val="-5"/>
        </w:rPr>
        <w:t>or</w:t>
      </w:r>
    </w:p>
    <w:p w14:paraId="5B4FF980" w14:textId="62DE585A" w:rsidR="00F3294C" w:rsidRPr="00F85586" w:rsidRDefault="00E06C05" w:rsidP="00DD0AD3">
      <w:pPr>
        <w:pStyle w:val="ListParagraph"/>
        <w:numPr>
          <w:ilvl w:val="0"/>
          <w:numId w:val="2"/>
        </w:numPr>
        <w:tabs>
          <w:tab w:val="left" w:pos="916"/>
        </w:tabs>
        <w:spacing w:after="60" w:line="240" w:lineRule="auto"/>
        <w:ind w:left="1667" w:hanging="250"/>
        <w:rPr>
          <w:rFonts w:asciiTheme="minorHAnsi" w:hAnsiTheme="minorHAnsi" w:cstheme="minorHAnsi"/>
        </w:rPr>
      </w:pPr>
      <w:r w:rsidRPr="00F85586">
        <w:rPr>
          <w:rFonts w:asciiTheme="minorHAnsi" w:hAnsiTheme="minorHAnsi" w:cstheme="minorHAnsi"/>
        </w:rPr>
        <w:t>answer</w:t>
      </w:r>
      <w:r w:rsidRPr="00F85586">
        <w:rPr>
          <w:rFonts w:asciiTheme="minorHAnsi" w:hAnsiTheme="minorHAnsi" w:cstheme="minorHAnsi"/>
          <w:spacing w:val="-7"/>
        </w:rPr>
        <w:t xml:space="preserve"> </w:t>
      </w:r>
      <w:r w:rsidRPr="00F85586">
        <w:rPr>
          <w:rFonts w:asciiTheme="minorHAnsi" w:hAnsiTheme="minorHAnsi" w:cstheme="minorHAnsi"/>
        </w:rPr>
        <w:t>additional</w:t>
      </w:r>
      <w:r w:rsidRPr="00F85586">
        <w:rPr>
          <w:rFonts w:asciiTheme="minorHAnsi" w:hAnsiTheme="minorHAnsi" w:cstheme="minorHAnsi"/>
          <w:spacing w:val="-6"/>
        </w:rPr>
        <w:t xml:space="preserve"> </w:t>
      </w:r>
      <w:r w:rsidRPr="00F85586">
        <w:rPr>
          <w:rFonts w:asciiTheme="minorHAnsi" w:hAnsiTheme="minorHAnsi" w:cstheme="minorHAnsi"/>
        </w:rPr>
        <w:t>questions</w:t>
      </w:r>
      <w:r w:rsidRPr="00F85586">
        <w:rPr>
          <w:rFonts w:asciiTheme="minorHAnsi" w:hAnsiTheme="minorHAnsi" w:cstheme="minorHAnsi"/>
          <w:spacing w:val="-8"/>
        </w:rPr>
        <w:t xml:space="preserve"> </w:t>
      </w:r>
      <w:r w:rsidRPr="00F85586">
        <w:rPr>
          <w:rFonts w:asciiTheme="minorHAnsi" w:hAnsiTheme="minorHAnsi" w:cstheme="minorHAnsi"/>
        </w:rPr>
        <w:t>to</w:t>
      </w:r>
      <w:r w:rsidRPr="00F85586">
        <w:rPr>
          <w:rFonts w:asciiTheme="minorHAnsi" w:hAnsiTheme="minorHAnsi" w:cstheme="minorHAnsi"/>
          <w:spacing w:val="-5"/>
        </w:rPr>
        <w:t xml:space="preserve"> </w:t>
      </w:r>
      <w:r w:rsidR="00F85586">
        <w:rPr>
          <w:rFonts w:asciiTheme="minorHAnsi" w:hAnsiTheme="minorHAnsi" w:cstheme="minorHAnsi"/>
        </w:rPr>
        <w:t>demonstrate</w:t>
      </w:r>
      <w:r w:rsidRPr="00F85586">
        <w:rPr>
          <w:rFonts w:asciiTheme="minorHAnsi" w:hAnsiTheme="minorHAnsi" w:cstheme="minorHAnsi"/>
          <w:spacing w:val="-8"/>
        </w:rPr>
        <w:t xml:space="preserve"> </w:t>
      </w:r>
      <w:r w:rsidRPr="00F85586">
        <w:rPr>
          <w:rFonts w:asciiTheme="minorHAnsi" w:hAnsiTheme="minorHAnsi" w:cstheme="minorHAnsi"/>
        </w:rPr>
        <w:t>your</w:t>
      </w:r>
      <w:r w:rsidRPr="00F85586">
        <w:rPr>
          <w:rFonts w:asciiTheme="minorHAnsi" w:hAnsiTheme="minorHAnsi" w:cstheme="minorHAnsi"/>
          <w:spacing w:val="-6"/>
        </w:rPr>
        <w:t xml:space="preserve"> </w:t>
      </w:r>
      <w:r w:rsidRPr="00F85586">
        <w:rPr>
          <w:rFonts w:asciiTheme="minorHAnsi" w:hAnsiTheme="minorHAnsi" w:cstheme="minorHAnsi"/>
        </w:rPr>
        <w:t>knowledge</w:t>
      </w:r>
      <w:r w:rsidRPr="00F85586">
        <w:rPr>
          <w:rFonts w:asciiTheme="minorHAnsi" w:hAnsiTheme="minorHAnsi" w:cstheme="minorHAnsi"/>
          <w:spacing w:val="-6"/>
        </w:rPr>
        <w:t xml:space="preserve"> </w:t>
      </w:r>
      <w:r w:rsidRPr="00F85586">
        <w:rPr>
          <w:rFonts w:asciiTheme="minorHAnsi" w:hAnsiTheme="minorHAnsi" w:cstheme="minorHAnsi"/>
        </w:rPr>
        <w:t>of a</w:t>
      </w:r>
      <w:r w:rsidRPr="00F85586">
        <w:rPr>
          <w:rFonts w:asciiTheme="minorHAnsi" w:hAnsiTheme="minorHAnsi" w:cstheme="minorHAnsi"/>
          <w:spacing w:val="-8"/>
        </w:rPr>
        <w:t xml:space="preserve"> </w:t>
      </w:r>
      <w:r w:rsidRPr="00F85586">
        <w:rPr>
          <w:rFonts w:asciiTheme="minorHAnsi" w:hAnsiTheme="minorHAnsi" w:cstheme="minorHAnsi"/>
        </w:rPr>
        <w:t>topic</w:t>
      </w:r>
      <w:r w:rsidRPr="00F85586">
        <w:rPr>
          <w:rFonts w:asciiTheme="minorHAnsi" w:hAnsiTheme="minorHAnsi" w:cstheme="minorHAnsi"/>
          <w:spacing w:val="-7"/>
        </w:rPr>
        <w:t xml:space="preserve"> </w:t>
      </w:r>
      <w:r w:rsidRPr="00F85586">
        <w:rPr>
          <w:rFonts w:asciiTheme="minorHAnsi" w:hAnsiTheme="minorHAnsi" w:cstheme="minorHAnsi"/>
        </w:rPr>
        <w:t>and/or</w:t>
      </w:r>
      <w:r w:rsidRPr="00F85586">
        <w:rPr>
          <w:rFonts w:asciiTheme="minorHAnsi" w:hAnsiTheme="minorHAnsi" w:cstheme="minorHAnsi"/>
          <w:spacing w:val="-6"/>
        </w:rPr>
        <w:t xml:space="preserve"> </w:t>
      </w:r>
      <w:r w:rsidRPr="00F85586">
        <w:rPr>
          <w:rFonts w:asciiTheme="minorHAnsi" w:hAnsiTheme="minorHAnsi" w:cstheme="minorHAnsi"/>
          <w:spacing w:val="-2"/>
        </w:rPr>
        <w:t>concept.</w:t>
      </w:r>
    </w:p>
    <w:p w14:paraId="5B4FF981" w14:textId="5776CF32" w:rsidR="00F3294C" w:rsidRPr="00DD0AD3" w:rsidRDefault="00F85586" w:rsidP="00F85586">
      <w:pPr>
        <w:pStyle w:val="BodyText"/>
        <w:spacing w:before="240" w:after="60"/>
        <w:ind w:left="666" w:right="521"/>
        <w:jc w:val="both"/>
        <w:rPr>
          <w:rFonts w:asciiTheme="minorHAnsi" w:hAnsiTheme="minorHAnsi" w:cstheme="minorHAnsi"/>
        </w:rPr>
      </w:pPr>
      <w:r>
        <w:rPr>
          <w:rFonts w:asciiTheme="minorHAnsi" w:hAnsiTheme="minorHAnsi" w:cstheme="minorHAnsi"/>
        </w:rPr>
        <w:t>Y</w:t>
      </w:r>
      <w:r w:rsidRPr="00DD0AD3">
        <w:rPr>
          <w:rFonts w:asciiTheme="minorHAnsi" w:hAnsiTheme="minorHAnsi" w:cstheme="minorHAnsi"/>
        </w:rPr>
        <w:t>ou will be contacted</w:t>
      </w:r>
      <w:r w:rsidRPr="00DD0AD3">
        <w:rPr>
          <w:rFonts w:asciiTheme="minorHAnsi" w:hAnsiTheme="minorHAnsi" w:cstheme="minorHAnsi"/>
          <w:spacing w:val="-13"/>
        </w:rPr>
        <w:t xml:space="preserve"> </w:t>
      </w:r>
      <w:r w:rsidRPr="00DD0AD3">
        <w:rPr>
          <w:rFonts w:asciiTheme="minorHAnsi" w:hAnsiTheme="minorHAnsi" w:cstheme="minorHAnsi"/>
        </w:rPr>
        <w:t>via</w:t>
      </w:r>
      <w:r w:rsidRPr="00DD0AD3">
        <w:rPr>
          <w:rFonts w:asciiTheme="minorHAnsi" w:hAnsiTheme="minorHAnsi" w:cstheme="minorHAnsi"/>
          <w:spacing w:val="-11"/>
        </w:rPr>
        <w:t xml:space="preserve"> </w:t>
      </w:r>
      <w:r w:rsidRPr="00DD0AD3">
        <w:rPr>
          <w:rFonts w:asciiTheme="minorHAnsi" w:hAnsiTheme="minorHAnsi" w:cstheme="minorHAnsi"/>
        </w:rPr>
        <w:t>email</w:t>
      </w:r>
      <w:r w:rsidRPr="00DD0AD3">
        <w:rPr>
          <w:rFonts w:asciiTheme="minorHAnsi" w:hAnsiTheme="minorHAnsi" w:cstheme="minorHAnsi"/>
          <w:spacing w:val="-11"/>
        </w:rPr>
        <w:t xml:space="preserve"> </w:t>
      </w:r>
      <w:r w:rsidRPr="00DD0AD3">
        <w:rPr>
          <w:rFonts w:asciiTheme="minorHAnsi" w:hAnsiTheme="minorHAnsi" w:cstheme="minorHAnsi"/>
        </w:rPr>
        <w:t>by</w:t>
      </w:r>
      <w:r w:rsidRPr="00DD0AD3">
        <w:rPr>
          <w:rFonts w:asciiTheme="minorHAnsi" w:hAnsiTheme="minorHAnsi" w:cstheme="minorHAnsi"/>
          <w:spacing w:val="-11"/>
        </w:rPr>
        <w:t xml:space="preserve"> </w:t>
      </w:r>
      <w:r w:rsidRPr="00DD0AD3">
        <w:rPr>
          <w:rFonts w:asciiTheme="minorHAnsi" w:hAnsiTheme="minorHAnsi" w:cstheme="minorHAnsi"/>
        </w:rPr>
        <w:t>your</w:t>
      </w:r>
      <w:r w:rsidRPr="00DD0AD3">
        <w:rPr>
          <w:rFonts w:asciiTheme="minorHAnsi" w:hAnsiTheme="minorHAnsi" w:cstheme="minorHAnsi"/>
          <w:spacing w:val="-10"/>
        </w:rPr>
        <w:t xml:space="preserve"> </w:t>
      </w:r>
      <w:r w:rsidRPr="00DD0AD3">
        <w:rPr>
          <w:rFonts w:asciiTheme="minorHAnsi" w:hAnsiTheme="minorHAnsi" w:cstheme="minorHAnsi"/>
        </w:rPr>
        <w:t>Course</w:t>
      </w:r>
      <w:r w:rsidRPr="00DD0AD3">
        <w:rPr>
          <w:rFonts w:asciiTheme="minorHAnsi" w:hAnsiTheme="minorHAnsi" w:cstheme="minorHAnsi"/>
          <w:spacing w:val="-14"/>
        </w:rPr>
        <w:t xml:space="preserve"> </w:t>
      </w:r>
      <w:r w:rsidRPr="00DD0AD3">
        <w:rPr>
          <w:rFonts w:asciiTheme="minorHAnsi" w:hAnsiTheme="minorHAnsi" w:cstheme="minorHAnsi"/>
        </w:rPr>
        <w:t>Coordinator</w:t>
      </w:r>
      <w:r w:rsidRPr="00DD0AD3">
        <w:rPr>
          <w:rFonts w:asciiTheme="minorHAnsi" w:hAnsiTheme="minorHAnsi" w:cstheme="minorHAnsi"/>
          <w:spacing w:val="-9"/>
        </w:rPr>
        <w:t xml:space="preserve"> </w:t>
      </w:r>
      <w:r>
        <w:rPr>
          <w:rFonts w:asciiTheme="minorHAnsi" w:hAnsiTheme="minorHAnsi" w:cstheme="minorHAnsi"/>
        </w:rPr>
        <w:t>if</w:t>
      </w:r>
      <w:r w:rsidRPr="00DD0AD3">
        <w:rPr>
          <w:rFonts w:asciiTheme="minorHAnsi" w:hAnsiTheme="minorHAnsi" w:cstheme="minorHAnsi"/>
          <w:spacing w:val="-11"/>
        </w:rPr>
        <w:t xml:space="preserve"> </w:t>
      </w:r>
      <w:r w:rsidRPr="00DD0AD3">
        <w:rPr>
          <w:rFonts w:asciiTheme="minorHAnsi" w:hAnsiTheme="minorHAnsi" w:cstheme="minorHAnsi"/>
        </w:rPr>
        <w:t>you</w:t>
      </w:r>
      <w:r w:rsidRPr="00DD0AD3">
        <w:rPr>
          <w:rFonts w:asciiTheme="minorHAnsi" w:hAnsiTheme="minorHAnsi" w:cstheme="minorHAnsi"/>
          <w:spacing w:val="-12"/>
        </w:rPr>
        <w:t xml:space="preserve"> </w:t>
      </w:r>
      <w:r>
        <w:rPr>
          <w:rFonts w:asciiTheme="minorHAnsi" w:hAnsiTheme="minorHAnsi" w:cstheme="minorHAnsi"/>
        </w:rPr>
        <w:t>are</w:t>
      </w:r>
      <w:r w:rsidRPr="00DD0AD3">
        <w:rPr>
          <w:rFonts w:asciiTheme="minorHAnsi" w:hAnsiTheme="minorHAnsi" w:cstheme="minorHAnsi"/>
          <w:spacing w:val="-12"/>
        </w:rPr>
        <w:t xml:space="preserve"> </w:t>
      </w:r>
      <w:r w:rsidRPr="00DD0AD3">
        <w:rPr>
          <w:rFonts w:asciiTheme="minorHAnsi" w:hAnsiTheme="minorHAnsi" w:cstheme="minorHAnsi"/>
        </w:rPr>
        <w:t>selected</w:t>
      </w:r>
      <w:r w:rsidRPr="00DD0AD3">
        <w:rPr>
          <w:rFonts w:asciiTheme="minorHAnsi" w:hAnsiTheme="minorHAnsi" w:cstheme="minorHAnsi"/>
          <w:spacing w:val="-13"/>
        </w:rPr>
        <w:t xml:space="preserve"> </w:t>
      </w:r>
      <w:r>
        <w:rPr>
          <w:rFonts w:asciiTheme="minorHAnsi" w:hAnsiTheme="minorHAnsi" w:cstheme="minorHAnsi"/>
        </w:rPr>
        <w:t>to take part in an Interview.</w:t>
      </w:r>
    </w:p>
    <w:sectPr w:rsidR="00F3294C" w:rsidRPr="00DD0AD3" w:rsidSect="00AB6A73">
      <w:footerReference w:type="default" r:id="rId12"/>
      <w:type w:val="continuous"/>
      <w:pgSz w:w="11900" w:h="1686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FFA7" w14:textId="77777777" w:rsidR="00902176" w:rsidRDefault="00902176">
      <w:r>
        <w:separator/>
      </w:r>
    </w:p>
  </w:endnote>
  <w:endnote w:type="continuationSeparator" w:id="0">
    <w:p w14:paraId="75B03A12" w14:textId="77777777" w:rsidR="00902176" w:rsidRDefault="00902176">
      <w:r>
        <w:continuationSeparator/>
      </w:r>
    </w:p>
  </w:endnote>
  <w:endnote w:type="continuationNotice" w:id="1">
    <w:p w14:paraId="08D248E1" w14:textId="77777777" w:rsidR="00902176" w:rsidRDefault="00902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F982" w14:textId="2DE72D57" w:rsidR="00F3294C" w:rsidRPr="00AB6A73" w:rsidRDefault="00AB6A73" w:rsidP="00AB6A73">
    <w:pPr>
      <w:pStyle w:val="Footer"/>
      <w:tabs>
        <w:tab w:val="clear" w:pos="4513"/>
        <w:tab w:val="clear" w:pos="9026"/>
        <w:tab w:val="left" w:pos="2130"/>
        <w:tab w:val="center" w:pos="5103"/>
        <w:tab w:val="right" w:pos="10065"/>
      </w:tabs>
      <w:rPr>
        <w:rFonts w:asciiTheme="minorHAnsi" w:hAnsiTheme="minorHAnsi" w:cstheme="minorHAnsi"/>
      </w:rPr>
    </w:pPr>
    <w:r>
      <w:rPr>
        <w:rFonts w:asciiTheme="minorHAnsi" w:hAnsiTheme="minorHAnsi" w:cstheme="minorHAnsi"/>
      </w:rPr>
      <w:ptab w:relativeTo="margin" w:alignment="left" w:leader="none"/>
    </w:r>
    <w:r>
      <w:rPr>
        <w:rFonts w:asciiTheme="minorHAnsi" w:hAnsiTheme="minorHAnsi" w:cstheme="minorHAnsi"/>
      </w:rPr>
      <w:t>7 August</w:t>
    </w:r>
    <w:r w:rsidRPr="007C608F">
      <w:rPr>
        <w:rFonts w:asciiTheme="minorHAnsi" w:hAnsiTheme="minorHAnsi" w:cstheme="minorHAnsi"/>
      </w:rPr>
      <w:t xml:space="preserve"> 2024 </w:t>
    </w:r>
    <w:sdt>
      <w:sdtPr>
        <w:id w:val="1257478033"/>
        <w:docPartObj>
          <w:docPartGallery w:val="Page Numbers (Bottom of Page)"/>
          <w:docPartUnique/>
        </w:docPartObj>
      </w:sdtPr>
      <w:sdtEndPr>
        <w:rPr>
          <w:rFonts w:asciiTheme="minorHAnsi" w:hAnsiTheme="minorHAnsi" w:cstheme="minorHAnsi"/>
          <w:noProof/>
        </w:rPr>
      </w:sdtEndPr>
      <w:sdtContent>
        <w:r>
          <w:tab/>
        </w:r>
        <w:r>
          <w:tab/>
        </w:r>
        <w:r w:rsidRPr="007C608F">
          <w:rPr>
            <w:rFonts w:asciiTheme="minorHAnsi" w:hAnsiTheme="minorHAnsi" w:cstheme="minorHAnsi"/>
          </w:rPr>
          <w:t xml:space="preserve">The University of Newcastle </w:t>
        </w:r>
        <w:r>
          <w:rPr>
            <w:rFonts w:asciiTheme="minorHAnsi" w:hAnsiTheme="minorHAnsi" w:cstheme="minorHAnsi"/>
          </w:rPr>
          <w:t xml:space="preserve">– CRICOS Provider Code: 00109J </w:t>
        </w:r>
        <w:r>
          <w:rPr>
            <w:rFonts w:asciiTheme="minorHAnsi" w:hAnsiTheme="minorHAnsi" w:cstheme="minorHAnsi"/>
          </w:rPr>
          <w:tab/>
        </w:r>
        <w:r w:rsidRPr="00313897">
          <w:rPr>
            <w:rFonts w:asciiTheme="minorHAnsi" w:hAnsiTheme="minorHAnsi" w:cstheme="minorHAnsi"/>
          </w:rPr>
          <w:t xml:space="preserve">Page </w:t>
        </w:r>
        <w:r w:rsidRPr="00313897">
          <w:rPr>
            <w:rFonts w:asciiTheme="minorHAnsi" w:hAnsiTheme="minorHAnsi" w:cstheme="minorHAnsi"/>
            <w:b/>
            <w:bCs/>
          </w:rPr>
          <w:fldChar w:fldCharType="begin"/>
        </w:r>
        <w:r w:rsidRPr="00313897">
          <w:rPr>
            <w:rFonts w:asciiTheme="minorHAnsi" w:hAnsiTheme="minorHAnsi" w:cstheme="minorHAnsi"/>
            <w:b/>
            <w:bCs/>
          </w:rPr>
          <w:instrText xml:space="preserve"> PAGE  \* Arabic  \* MERGEFORMAT </w:instrText>
        </w:r>
        <w:r w:rsidRPr="00313897">
          <w:rPr>
            <w:rFonts w:asciiTheme="minorHAnsi" w:hAnsiTheme="minorHAnsi" w:cstheme="minorHAnsi"/>
            <w:b/>
            <w:bCs/>
          </w:rPr>
          <w:fldChar w:fldCharType="separate"/>
        </w:r>
        <w:r>
          <w:rPr>
            <w:rFonts w:asciiTheme="minorHAnsi" w:hAnsiTheme="minorHAnsi" w:cstheme="minorHAnsi"/>
            <w:b/>
            <w:bCs/>
          </w:rPr>
          <w:t>1</w:t>
        </w:r>
        <w:r w:rsidRPr="00313897">
          <w:rPr>
            <w:rFonts w:asciiTheme="minorHAnsi" w:hAnsiTheme="minorHAnsi" w:cstheme="minorHAnsi"/>
            <w:b/>
            <w:bCs/>
          </w:rPr>
          <w:fldChar w:fldCharType="end"/>
        </w:r>
        <w:r w:rsidRPr="00313897">
          <w:rPr>
            <w:rFonts w:asciiTheme="minorHAnsi" w:hAnsiTheme="minorHAnsi" w:cstheme="minorHAnsi"/>
          </w:rPr>
          <w:t xml:space="preserve"> of </w:t>
        </w:r>
        <w:r w:rsidRPr="00313897">
          <w:rPr>
            <w:rFonts w:asciiTheme="minorHAnsi" w:hAnsiTheme="minorHAnsi" w:cstheme="minorHAnsi"/>
            <w:b/>
            <w:bCs/>
          </w:rPr>
          <w:fldChar w:fldCharType="begin"/>
        </w:r>
        <w:r w:rsidRPr="00313897">
          <w:rPr>
            <w:rFonts w:asciiTheme="minorHAnsi" w:hAnsiTheme="minorHAnsi" w:cstheme="minorHAnsi"/>
            <w:b/>
            <w:bCs/>
          </w:rPr>
          <w:instrText xml:space="preserve"> NUMPAGES  \* Arabic  \* MERGEFORMAT </w:instrText>
        </w:r>
        <w:r w:rsidRPr="00313897">
          <w:rPr>
            <w:rFonts w:asciiTheme="minorHAnsi" w:hAnsiTheme="minorHAnsi" w:cstheme="minorHAnsi"/>
            <w:b/>
            <w:bCs/>
          </w:rPr>
          <w:fldChar w:fldCharType="separate"/>
        </w:r>
        <w:r>
          <w:rPr>
            <w:rFonts w:asciiTheme="minorHAnsi" w:hAnsiTheme="minorHAnsi" w:cstheme="minorHAnsi"/>
            <w:b/>
            <w:bCs/>
          </w:rPr>
          <w:t>3</w:t>
        </w:r>
        <w:r w:rsidRPr="00313897">
          <w:rPr>
            <w:rFonts w:asciiTheme="minorHAnsi" w:hAnsiTheme="minorHAnsi" w:cstheme="minorHAnsi"/>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CFDA5" w14:textId="77777777" w:rsidR="00902176" w:rsidRDefault="00902176">
      <w:r>
        <w:separator/>
      </w:r>
    </w:p>
  </w:footnote>
  <w:footnote w:type="continuationSeparator" w:id="0">
    <w:p w14:paraId="1D9F5D43" w14:textId="77777777" w:rsidR="00902176" w:rsidRDefault="00902176">
      <w:r>
        <w:continuationSeparator/>
      </w:r>
    </w:p>
  </w:footnote>
  <w:footnote w:type="continuationNotice" w:id="1">
    <w:p w14:paraId="2198D6D4" w14:textId="77777777" w:rsidR="00902176" w:rsidRDefault="009021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05AD8"/>
    <w:multiLevelType w:val="hybridMultilevel"/>
    <w:tmpl w:val="9FB8C798"/>
    <w:lvl w:ilvl="0" w:tplc="B8703F9E">
      <w:start w:val="1"/>
      <w:numFmt w:val="lowerLetter"/>
      <w:lvlText w:val="%1)"/>
      <w:lvlJc w:val="left"/>
      <w:pPr>
        <w:ind w:left="1245" w:hanging="252"/>
        <w:jc w:val="left"/>
      </w:pPr>
      <w:rPr>
        <w:rFonts w:ascii="Arial" w:eastAsia="Arial" w:hAnsi="Arial" w:cs="Arial" w:hint="default"/>
        <w:b w:val="0"/>
        <w:bCs w:val="0"/>
        <w:i w:val="0"/>
        <w:iCs w:val="0"/>
        <w:spacing w:val="-1"/>
        <w:w w:val="100"/>
        <w:sz w:val="22"/>
        <w:szCs w:val="22"/>
        <w:lang w:val="en-US" w:eastAsia="en-US" w:bidi="ar-SA"/>
      </w:rPr>
    </w:lvl>
    <w:lvl w:ilvl="1" w:tplc="E2F20C4A">
      <w:numFmt w:val="bullet"/>
      <w:lvlText w:val="•"/>
      <w:lvlJc w:val="left"/>
      <w:pPr>
        <w:ind w:left="2068" w:hanging="252"/>
      </w:pPr>
      <w:rPr>
        <w:rFonts w:hint="default"/>
        <w:lang w:val="en-US" w:eastAsia="en-US" w:bidi="ar-SA"/>
      </w:rPr>
    </w:lvl>
    <w:lvl w:ilvl="2" w:tplc="B70A9838">
      <w:numFmt w:val="bullet"/>
      <w:lvlText w:val="•"/>
      <w:lvlJc w:val="left"/>
      <w:pPr>
        <w:ind w:left="2890" w:hanging="252"/>
      </w:pPr>
      <w:rPr>
        <w:rFonts w:hint="default"/>
        <w:lang w:val="en-US" w:eastAsia="en-US" w:bidi="ar-SA"/>
      </w:rPr>
    </w:lvl>
    <w:lvl w:ilvl="3" w:tplc="432AF870">
      <w:numFmt w:val="bullet"/>
      <w:lvlText w:val="•"/>
      <w:lvlJc w:val="left"/>
      <w:pPr>
        <w:ind w:left="3712" w:hanging="252"/>
      </w:pPr>
      <w:rPr>
        <w:rFonts w:hint="default"/>
        <w:lang w:val="en-US" w:eastAsia="en-US" w:bidi="ar-SA"/>
      </w:rPr>
    </w:lvl>
    <w:lvl w:ilvl="4" w:tplc="7534DC4A">
      <w:numFmt w:val="bullet"/>
      <w:lvlText w:val="•"/>
      <w:lvlJc w:val="left"/>
      <w:pPr>
        <w:ind w:left="4534" w:hanging="252"/>
      </w:pPr>
      <w:rPr>
        <w:rFonts w:hint="default"/>
        <w:lang w:val="en-US" w:eastAsia="en-US" w:bidi="ar-SA"/>
      </w:rPr>
    </w:lvl>
    <w:lvl w:ilvl="5" w:tplc="B9BE2A20">
      <w:numFmt w:val="bullet"/>
      <w:lvlText w:val="•"/>
      <w:lvlJc w:val="left"/>
      <w:pPr>
        <w:ind w:left="5356" w:hanging="252"/>
      </w:pPr>
      <w:rPr>
        <w:rFonts w:hint="default"/>
        <w:lang w:val="en-US" w:eastAsia="en-US" w:bidi="ar-SA"/>
      </w:rPr>
    </w:lvl>
    <w:lvl w:ilvl="6" w:tplc="7FE4EAD4">
      <w:numFmt w:val="bullet"/>
      <w:lvlText w:val="•"/>
      <w:lvlJc w:val="left"/>
      <w:pPr>
        <w:ind w:left="6178" w:hanging="252"/>
      </w:pPr>
      <w:rPr>
        <w:rFonts w:hint="default"/>
        <w:lang w:val="en-US" w:eastAsia="en-US" w:bidi="ar-SA"/>
      </w:rPr>
    </w:lvl>
    <w:lvl w:ilvl="7" w:tplc="4C605AFE">
      <w:numFmt w:val="bullet"/>
      <w:lvlText w:val="•"/>
      <w:lvlJc w:val="left"/>
      <w:pPr>
        <w:ind w:left="7000" w:hanging="252"/>
      </w:pPr>
      <w:rPr>
        <w:rFonts w:hint="default"/>
        <w:lang w:val="en-US" w:eastAsia="en-US" w:bidi="ar-SA"/>
      </w:rPr>
    </w:lvl>
    <w:lvl w:ilvl="8" w:tplc="3E327B64">
      <w:numFmt w:val="bullet"/>
      <w:lvlText w:val="•"/>
      <w:lvlJc w:val="left"/>
      <w:pPr>
        <w:ind w:left="7822" w:hanging="252"/>
      </w:pPr>
      <w:rPr>
        <w:rFonts w:hint="default"/>
        <w:lang w:val="en-US" w:eastAsia="en-US" w:bidi="ar-SA"/>
      </w:rPr>
    </w:lvl>
  </w:abstractNum>
  <w:abstractNum w:abstractNumId="1" w15:restartNumberingAfterBreak="0">
    <w:nsid w:val="3204727A"/>
    <w:multiLevelType w:val="hybridMultilevel"/>
    <w:tmpl w:val="1F02126C"/>
    <w:lvl w:ilvl="0" w:tplc="058AD828">
      <w:start w:val="1"/>
      <w:numFmt w:val="lowerLetter"/>
      <w:lvlText w:val="%1)"/>
      <w:lvlJc w:val="left"/>
      <w:pPr>
        <w:ind w:left="918" w:hanging="252"/>
        <w:jc w:val="left"/>
      </w:pPr>
      <w:rPr>
        <w:rFonts w:ascii="Arial" w:eastAsia="Arial" w:hAnsi="Arial" w:cs="Arial" w:hint="default"/>
        <w:b w:val="0"/>
        <w:bCs w:val="0"/>
        <w:i w:val="0"/>
        <w:iCs w:val="0"/>
        <w:spacing w:val="-1"/>
        <w:w w:val="100"/>
        <w:sz w:val="22"/>
        <w:szCs w:val="22"/>
        <w:lang w:val="en-US" w:eastAsia="en-US" w:bidi="ar-SA"/>
      </w:rPr>
    </w:lvl>
    <w:lvl w:ilvl="1" w:tplc="06AAE87A">
      <w:numFmt w:val="bullet"/>
      <w:lvlText w:val="•"/>
      <w:lvlJc w:val="left"/>
      <w:pPr>
        <w:ind w:left="1741" w:hanging="252"/>
      </w:pPr>
      <w:rPr>
        <w:rFonts w:hint="default"/>
        <w:lang w:val="en-US" w:eastAsia="en-US" w:bidi="ar-SA"/>
      </w:rPr>
    </w:lvl>
    <w:lvl w:ilvl="2" w:tplc="37201F3E">
      <w:numFmt w:val="bullet"/>
      <w:lvlText w:val="•"/>
      <w:lvlJc w:val="left"/>
      <w:pPr>
        <w:ind w:left="2563" w:hanging="252"/>
      </w:pPr>
      <w:rPr>
        <w:rFonts w:hint="default"/>
        <w:lang w:val="en-US" w:eastAsia="en-US" w:bidi="ar-SA"/>
      </w:rPr>
    </w:lvl>
    <w:lvl w:ilvl="3" w:tplc="DDF00230">
      <w:numFmt w:val="bullet"/>
      <w:lvlText w:val="•"/>
      <w:lvlJc w:val="left"/>
      <w:pPr>
        <w:ind w:left="3385" w:hanging="252"/>
      </w:pPr>
      <w:rPr>
        <w:rFonts w:hint="default"/>
        <w:lang w:val="en-US" w:eastAsia="en-US" w:bidi="ar-SA"/>
      </w:rPr>
    </w:lvl>
    <w:lvl w:ilvl="4" w:tplc="3000EA58">
      <w:numFmt w:val="bullet"/>
      <w:lvlText w:val="•"/>
      <w:lvlJc w:val="left"/>
      <w:pPr>
        <w:ind w:left="4207" w:hanging="252"/>
      </w:pPr>
      <w:rPr>
        <w:rFonts w:hint="default"/>
        <w:lang w:val="en-US" w:eastAsia="en-US" w:bidi="ar-SA"/>
      </w:rPr>
    </w:lvl>
    <w:lvl w:ilvl="5" w:tplc="EF1C957A">
      <w:numFmt w:val="bullet"/>
      <w:lvlText w:val="•"/>
      <w:lvlJc w:val="left"/>
      <w:pPr>
        <w:ind w:left="5029" w:hanging="252"/>
      </w:pPr>
      <w:rPr>
        <w:rFonts w:hint="default"/>
        <w:lang w:val="en-US" w:eastAsia="en-US" w:bidi="ar-SA"/>
      </w:rPr>
    </w:lvl>
    <w:lvl w:ilvl="6" w:tplc="0480EB94">
      <w:numFmt w:val="bullet"/>
      <w:lvlText w:val="•"/>
      <w:lvlJc w:val="left"/>
      <w:pPr>
        <w:ind w:left="5851" w:hanging="252"/>
      </w:pPr>
      <w:rPr>
        <w:rFonts w:hint="default"/>
        <w:lang w:val="en-US" w:eastAsia="en-US" w:bidi="ar-SA"/>
      </w:rPr>
    </w:lvl>
    <w:lvl w:ilvl="7" w:tplc="103C41A4">
      <w:numFmt w:val="bullet"/>
      <w:lvlText w:val="•"/>
      <w:lvlJc w:val="left"/>
      <w:pPr>
        <w:ind w:left="6673" w:hanging="252"/>
      </w:pPr>
      <w:rPr>
        <w:rFonts w:hint="default"/>
        <w:lang w:val="en-US" w:eastAsia="en-US" w:bidi="ar-SA"/>
      </w:rPr>
    </w:lvl>
    <w:lvl w:ilvl="8" w:tplc="7C52F24C">
      <w:numFmt w:val="bullet"/>
      <w:lvlText w:val="•"/>
      <w:lvlJc w:val="left"/>
      <w:pPr>
        <w:ind w:left="7495" w:hanging="252"/>
      </w:pPr>
      <w:rPr>
        <w:rFonts w:hint="default"/>
        <w:lang w:val="en-US" w:eastAsia="en-US" w:bidi="ar-SA"/>
      </w:rPr>
    </w:lvl>
  </w:abstractNum>
  <w:num w:numId="1" w16cid:durableId="340014410">
    <w:abstractNumId w:val="1"/>
  </w:num>
  <w:num w:numId="2" w16cid:durableId="178645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14"/>
    <w:rsid w:val="00031414"/>
    <w:rsid w:val="00341A21"/>
    <w:rsid w:val="00514D58"/>
    <w:rsid w:val="00586412"/>
    <w:rsid w:val="00872518"/>
    <w:rsid w:val="00902176"/>
    <w:rsid w:val="00AB6A73"/>
    <w:rsid w:val="00D50804"/>
    <w:rsid w:val="00DD0AD3"/>
    <w:rsid w:val="00E06C05"/>
    <w:rsid w:val="00F3294C"/>
    <w:rsid w:val="00F47D7E"/>
    <w:rsid w:val="00F85586"/>
    <w:rsid w:val="00FD02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FF96F"/>
  <w15:docId w15:val="{B60C9D0F-840A-4D43-A3F7-2D5C9329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916" w:hanging="2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2518"/>
    <w:pPr>
      <w:tabs>
        <w:tab w:val="center" w:pos="4513"/>
        <w:tab w:val="right" w:pos="9026"/>
      </w:tabs>
    </w:pPr>
  </w:style>
  <w:style w:type="character" w:customStyle="1" w:styleId="HeaderChar">
    <w:name w:val="Header Char"/>
    <w:basedOn w:val="DefaultParagraphFont"/>
    <w:link w:val="Header"/>
    <w:uiPriority w:val="99"/>
    <w:rsid w:val="00872518"/>
    <w:rPr>
      <w:rFonts w:ascii="Arial" w:eastAsia="Arial" w:hAnsi="Arial" w:cs="Arial"/>
    </w:rPr>
  </w:style>
  <w:style w:type="paragraph" w:styleId="Footer">
    <w:name w:val="footer"/>
    <w:basedOn w:val="Normal"/>
    <w:link w:val="FooterChar"/>
    <w:uiPriority w:val="99"/>
    <w:unhideWhenUsed/>
    <w:rsid w:val="00872518"/>
    <w:pPr>
      <w:tabs>
        <w:tab w:val="center" w:pos="4513"/>
        <w:tab w:val="right" w:pos="9026"/>
      </w:tabs>
    </w:pPr>
  </w:style>
  <w:style w:type="character" w:customStyle="1" w:styleId="FooterChar">
    <w:name w:val="Footer Char"/>
    <w:basedOn w:val="DefaultParagraphFont"/>
    <w:link w:val="Footer"/>
    <w:uiPriority w:val="99"/>
    <w:rsid w:val="00872518"/>
    <w:rPr>
      <w:rFonts w:ascii="Arial" w:eastAsia="Arial" w:hAnsi="Arial" w:cs="Arial"/>
    </w:rPr>
  </w:style>
  <w:style w:type="character" w:styleId="Hyperlink">
    <w:name w:val="Hyperlink"/>
    <w:basedOn w:val="DefaultParagraphFont"/>
    <w:uiPriority w:val="99"/>
    <w:unhideWhenUsed/>
    <w:rsid w:val="00D50804"/>
    <w:rPr>
      <w:color w:val="0000FF" w:themeColor="hyperlink"/>
      <w:u w:val="single"/>
    </w:rPr>
  </w:style>
  <w:style w:type="character" w:styleId="UnresolvedMention">
    <w:name w:val="Unresolved Mention"/>
    <w:basedOn w:val="DefaultParagraphFont"/>
    <w:uiPriority w:val="99"/>
    <w:semiHidden/>
    <w:unhideWhenUsed/>
    <w:rsid w:val="00D50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licies.newcastle.edu.au/document/view-current.php?id=34" TargetMode="External"/><Relationship Id="rId5" Type="http://schemas.openxmlformats.org/officeDocument/2006/relationships/settings" Target="settings.xml"/><Relationship Id="rId10" Type="http://schemas.openxmlformats.org/officeDocument/2006/relationships/hyperlink" Target="https://policies.newcastle.edu.au/document/view-current.php?id=33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518C902E27084080C7C3062285C15C" ma:contentTypeVersion="13" ma:contentTypeDescription="Create a new document." ma:contentTypeScope="" ma:versionID="6462109a0d4eb42f3636dfb5702dffda">
  <xsd:schema xmlns:xsd="http://www.w3.org/2001/XMLSchema" xmlns:xs="http://www.w3.org/2001/XMLSchema" xmlns:p="http://schemas.microsoft.com/office/2006/metadata/properties" xmlns:ns2="c661f243-daeb-46b6-bf21-1a09c5f90ca7" xmlns:ns3="490b3ee0-40cc-4cb2-8bbd-ef333d5896e8" targetNamespace="http://schemas.microsoft.com/office/2006/metadata/properties" ma:root="true" ma:fieldsID="a8da1b6d42248a73d3094b25db11f40e" ns2:_="" ns3:_="">
    <xsd:import namespace="c661f243-daeb-46b6-bf21-1a09c5f90ca7"/>
    <xsd:import namespace="490b3ee0-40cc-4cb2-8bbd-ef333d5896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1f243-daeb-46b6-bf21-1a09c5f90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abdcd4-f995-4be8-8c9c-da1b1eb6b57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0b3ee0-40cc-4cb2-8bbd-ef333d5896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82efcbe-0f61-4fd5-8d0f-a0d065698cd2}" ma:internalName="TaxCatchAll" ma:showField="CatchAllData" ma:web="490b3ee0-40cc-4cb2-8bbd-ef333d589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66E85-C6F9-4B17-B16F-957E8308B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1f243-daeb-46b6-bf21-1a09c5f90ca7"/>
    <ds:schemaRef ds:uri="490b3ee0-40cc-4cb2-8bbd-ef333d589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BA1A1-6C00-4E36-9369-99734E48E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1675</Characters>
  <Application>Microsoft Office Word</Application>
  <DocSecurity>4</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Dudgeon</dc:creator>
  <cp:lastModifiedBy>Carol McGrath</cp:lastModifiedBy>
  <cp:revision>2</cp:revision>
  <dcterms:created xsi:type="dcterms:W3CDTF">2024-07-16T23:00:00Z</dcterms:created>
  <dcterms:modified xsi:type="dcterms:W3CDTF">2024-07-16T23:00:00Z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Microsoft® Word for Microsoft 365</vt:lpwstr>
  </property>
  <property fmtid="{D5CDD505-2E9C-101B-9397-08002B2CF9AE}" pid="4" name="LastSaved">
    <vt:filetime>2024-07-12T00:00:00Z</vt:filetime>
  </property>
  <property fmtid="{D5CDD505-2E9C-101B-9397-08002B2CF9AE}" pid="5" name="Producer">
    <vt:lpwstr>Microsoft® Word for Microsoft 365</vt:lpwstr>
  </property>
</Properties>
</file>